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1C44" w14:textId="7A613897" w:rsidR="00D74F1B" w:rsidRDefault="00D74F1B" w:rsidP="00417325">
      <w:pPr>
        <w:jc w:val="center"/>
        <w:rPr>
          <w:rFonts w:ascii="Garamond" w:eastAsia="Calibri" w:hAnsi="Garamond"/>
          <w:b/>
        </w:rPr>
      </w:pPr>
      <w:bookmarkStart w:id="0" w:name="_Hlk122432351"/>
      <w:bookmarkStart w:id="1" w:name="_Hlk122432743"/>
      <w:r w:rsidRPr="00EC57A8">
        <w:rPr>
          <w:rFonts w:ascii="Garamond" w:eastAsia="Calibri" w:hAnsi="Garamond"/>
          <w:b/>
        </w:rPr>
        <w:t xml:space="preserve">Komisja ds. Nostryfikacji Dyplomów na Kierunku </w:t>
      </w:r>
      <w:r w:rsidR="00FE16B5">
        <w:rPr>
          <w:rFonts w:ascii="Garamond" w:eastAsia="Calibri" w:hAnsi="Garamond"/>
          <w:b/>
        </w:rPr>
        <w:t>Pielęgniarstwo</w:t>
      </w:r>
    </w:p>
    <w:p w14:paraId="07AB48C0" w14:textId="07F743FC" w:rsidR="00417325" w:rsidRPr="00EC57A8" w:rsidRDefault="00417325" w:rsidP="00417325">
      <w:pPr>
        <w:jc w:val="center"/>
        <w:rPr>
          <w:rFonts w:ascii="Garamond" w:eastAsia="Calibri" w:hAnsi="Garamond"/>
          <w:b/>
        </w:rPr>
      </w:pPr>
      <w:r w:rsidRPr="0018548D">
        <w:rPr>
          <w:rFonts w:ascii="Garamond" w:hAnsi="Garamond"/>
          <w:b/>
          <w:bCs/>
        </w:rPr>
        <w:t>na kadencję 2024-2028</w:t>
      </w:r>
      <w:r>
        <w:rPr>
          <w:rFonts w:ascii="Garamond" w:hAnsi="Garamond"/>
          <w:b/>
          <w:bCs/>
        </w:rPr>
        <w:t xml:space="preserve"> </w:t>
      </w:r>
    </w:p>
    <w:bookmarkEnd w:id="0"/>
    <w:bookmarkEnd w:id="1"/>
    <w:p w14:paraId="1A3D8DCA" w14:textId="77777777" w:rsidR="00EC57A8" w:rsidRPr="00EC57A8" w:rsidRDefault="00EC57A8" w:rsidP="00EC57A8">
      <w:pPr>
        <w:rPr>
          <w:rFonts w:ascii="Garamond" w:hAnsi="Garamond"/>
        </w:rPr>
      </w:pPr>
    </w:p>
    <w:p w14:paraId="382A2AC5" w14:textId="2240143A" w:rsidR="00EE1D67" w:rsidRPr="00EE1D67" w:rsidRDefault="00EC57A8" w:rsidP="00EC57A8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Garamond" w:hAnsi="Garamond"/>
          <w:b/>
          <w:bCs/>
        </w:rPr>
      </w:pPr>
      <w:r w:rsidRPr="00EE1D67">
        <w:rPr>
          <w:rFonts w:ascii="Garamond" w:hAnsi="Garamond"/>
          <w:b/>
          <w:bCs/>
        </w:rPr>
        <w:t>Przewodnicząc</w:t>
      </w:r>
      <w:r w:rsidR="004338F3">
        <w:rPr>
          <w:rFonts w:ascii="Garamond" w:hAnsi="Garamond"/>
          <w:b/>
          <w:bCs/>
        </w:rPr>
        <w:t>a</w:t>
      </w:r>
      <w:r w:rsidRPr="00EE1D67">
        <w:rPr>
          <w:rFonts w:ascii="Garamond" w:hAnsi="Garamond"/>
          <w:b/>
          <w:bCs/>
        </w:rPr>
        <w:t xml:space="preserve">: </w:t>
      </w:r>
    </w:p>
    <w:p w14:paraId="2B32C4EE" w14:textId="48C42E8E" w:rsidR="00EC57A8" w:rsidRPr="00EC57A8" w:rsidRDefault="00FE16B5" w:rsidP="00EC57A8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Garamond" w:hAnsi="Garamond"/>
          <w:b/>
          <w:bCs/>
        </w:rPr>
      </w:pPr>
      <w:r w:rsidRPr="00FE16B5">
        <w:rPr>
          <w:rFonts w:ascii="Garamond" w:hAnsi="Garamond"/>
        </w:rPr>
        <w:t>dr n. med. prof. uczelni Jolanta Glińska</w:t>
      </w:r>
    </w:p>
    <w:p w14:paraId="53588BE5" w14:textId="77777777" w:rsidR="00FE16B5" w:rsidRDefault="00FE16B5" w:rsidP="00EC57A8">
      <w:pPr>
        <w:spacing w:before="100" w:beforeAutospacing="1" w:after="100" w:afterAutospacing="1"/>
        <w:contextualSpacing/>
        <w:rPr>
          <w:rFonts w:ascii="Garamond" w:hAnsi="Garamond"/>
          <w:b/>
          <w:bCs/>
        </w:rPr>
      </w:pPr>
    </w:p>
    <w:p w14:paraId="191D9590" w14:textId="293AE464" w:rsidR="00EC57A8" w:rsidRPr="00EE1D67" w:rsidRDefault="00EC57A8" w:rsidP="00EC57A8">
      <w:pPr>
        <w:spacing w:before="100" w:beforeAutospacing="1" w:after="100" w:afterAutospacing="1"/>
        <w:contextualSpacing/>
        <w:rPr>
          <w:rFonts w:ascii="Garamond" w:hAnsi="Garamond"/>
          <w:b/>
          <w:bCs/>
        </w:rPr>
      </w:pPr>
      <w:r w:rsidRPr="00EE1D67">
        <w:rPr>
          <w:rFonts w:ascii="Garamond" w:hAnsi="Garamond"/>
          <w:b/>
          <w:bCs/>
        </w:rPr>
        <w:t xml:space="preserve">Członkowie: </w:t>
      </w:r>
    </w:p>
    <w:p w14:paraId="0E04E6F7" w14:textId="6E8EDAB4" w:rsidR="00FE16B5" w:rsidRPr="00FE16B5" w:rsidRDefault="00FE16B5" w:rsidP="00FE16B5">
      <w:pPr>
        <w:rPr>
          <w:rFonts w:ascii="Garamond" w:hAnsi="Garamond"/>
        </w:rPr>
      </w:pPr>
      <w:r w:rsidRPr="00FE16B5">
        <w:rPr>
          <w:rFonts w:ascii="Garamond" w:hAnsi="Garamond"/>
        </w:rPr>
        <w:t>dr n.med. Joanna Chrobak-Bień</w:t>
      </w:r>
    </w:p>
    <w:p w14:paraId="19F72900" w14:textId="50C8EE6A" w:rsidR="00EC4598" w:rsidRPr="00EC57A8" w:rsidRDefault="00FE16B5" w:rsidP="00FE16B5">
      <w:pPr>
        <w:rPr>
          <w:rFonts w:ascii="Garamond" w:hAnsi="Garamond"/>
        </w:rPr>
      </w:pPr>
      <w:r w:rsidRPr="00FE16B5">
        <w:rPr>
          <w:rFonts w:ascii="Garamond" w:hAnsi="Garamond"/>
        </w:rPr>
        <w:t>opiekun ostatniego roku właściwego kierunku i poziomu studiów</w:t>
      </w:r>
    </w:p>
    <w:sectPr w:rsidR="00EC4598" w:rsidRPr="00EC5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98"/>
    <w:rsid w:val="00417325"/>
    <w:rsid w:val="004338F3"/>
    <w:rsid w:val="00D74F1B"/>
    <w:rsid w:val="00EC4598"/>
    <w:rsid w:val="00EC57A8"/>
    <w:rsid w:val="00EE1D67"/>
    <w:rsid w:val="00FE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CFD0"/>
  <w15:chartTrackingRefBased/>
  <w15:docId w15:val="{6DB059C7-B07E-4F29-9A19-EFC6BBCC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215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Agata Purgal</cp:lastModifiedBy>
  <cp:revision>7</cp:revision>
  <dcterms:created xsi:type="dcterms:W3CDTF">2024-11-22T10:32:00Z</dcterms:created>
  <dcterms:modified xsi:type="dcterms:W3CDTF">2024-12-16T11:05:00Z</dcterms:modified>
</cp:coreProperties>
</file>