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7B2D" w:rsidRPr="005C2050" w:rsidRDefault="005C2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50">
        <w:rPr>
          <w:rFonts w:ascii="Times New Roman" w:hAnsi="Times New Roman" w:cs="Times New Roman"/>
          <w:b/>
          <w:sz w:val="24"/>
          <w:szCs w:val="24"/>
        </w:rPr>
        <w:t>Sprawozdanie z działalności SKN za rok akademicki 2021/2022</w:t>
      </w:r>
    </w:p>
    <w:p w14:paraId="00000002" w14:textId="77777777" w:rsidR="00917B2D" w:rsidRPr="005C2050" w:rsidRDefault="005C205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2050">
        <w:rPr>
          <w:rFonts w:ascii="Times New Roman" w:hAnsi="Times New Roman" w:cs="Times New Roman"/>
          <w:sz w:val="24"/>
          <w:szCs w:val="24"/>
        </w:rPr>
        <w:t>Nazwa:</w:t>
      </w:r>
    </w:p>
    <w:p w14:paraId="00000003" w14:textId="77777777" w:rsidR="00917B2D" w:rsidRPr="005C2050" w:rsidRDefault="005C2050">
      <w:pPr>
        <w:ind w:left="720"/>
        <w:rPr>
          <w:rFonts w:ascii="Times New Roman" w:hAnsi="Times New Roman" w:cs="Times New Roman"/>
          <w:sz w:val="24"/>
          <w:szCs w:val="24"/>
        </w:rPr>
      </w:pPr>
      <w:r w:rsidRPr="005C2050">
        <w:rPr>
          <w:rFonts w:ascii="Times New Roman" w:hAnsi="Times New Roman" w:cs="Times New Roman"/>
          <w:sz w:val="24"/>
          <w:szCs w:val="24"/>
        </w:rPr>
        <w:t xml:space="preserve"> SKN Kompetencji Psychospołecznych w Opiece Zdrowotnej</w:t>
      </w:r>
    </w:p>
    <w:p w14:paraId="00000004" w14:textId="77777777" w:rsidR="00917B2D" w:rsidRPr="005C2050" w:rsidRDefault="005C205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Nazwa jednostki dydaktycznej, przy której działa SKN: </w:t>
      </w:r>
    </w:p>
    <w:p w14:paraId="00000005" w14:textId="15852931" w:rsidR="00917B2D" w:rsidRPr="005C2050" w:rsidRDefault="005C2050">
      <w:pPr>
        <w:ind w:left="720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Zakład Rehabilitacji Psychospołecznej ,Uniwersytet Medyczny w Łodzi </w:t>
      </w:r>
    </w:p>
    <w:p w14:paraId="00000006" w14:textId="77777777" w:rsidR="00917B2D" w:rsidRPr="005C2050" w:rsidRDefault="005C2050">
      <w:pPr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Imię i </w:t>
      </w:r>
      <w:r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nazwisko Przewodniczącego SKN</w:t>
      </w:r>
    </w:p>
    <w:p w14:paraId="00000007" w14:textId="77777777" w:rsidR="00917B2D" w:rsidRPr="005C2050" w:rsidRDefault="005C2050">
      <w:pPr>
        <w:ind w:left="720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Juliusz Jabłoński </w:t>
      </w:r>
    </w:p>
    <w:p w14:paraId="00000008" w14:textId="77777777" w:rsidR="00917B2D" w:rsidRPr="005C2050" w:rsidRDefault="005C2050">
      <w:pPr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Dane kontaktowe Przewodniczącego SKN (adres e-mail, numer telefonu)</w:t>
      </w:r>
    </w:p>
    <w:p w14:paraId="00000009" w14:textId="15F75BB6" w:rsidR="00917B2D" w:rsidRPr="005C2050" w:rsidRDefault="005C2050">
      <w:p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5C2050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5">
        <w:r w:rsidRPr="005C2050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juliusz.jablonski@stud.umed.lodz.pl</w:t>
        </w:r>
      </w:hyperlink>
      <w:r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, 723444160</w:t>
      </w:r>
    </w:p>
    <w:p w14:paraId="0000000A" w14:textId="77777777" w:rsidR="00917B2D" w:rsidRPr="005C2050" w:rsidRDefault="005C2050">
      <w:pPr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Opiekun/Opiekunowie SKN:</w:t>
      </w:r>
    </w:p>
    <w:p w14:paraId="0000000B" w14:textId="77777777" w:rsidR="00917B2D" w:rsidRPr="005C2050" w:rsidRDefault="005C2050">
      <w:pPr>
        <w:ind w:left="720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dr ha</w:t>
      </w:r>
      <w:r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b. n. o </w:t>
      </w:r>
      <w:proofErr w:type="spellStart"/>
      <w:r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zdro</w:t>
      </w:r>
      <w:proofErr w:type="spellEnd"/>
      <w:r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​wiu Magdalena Wrzesińska, profesor UM</w:t>
      </w:r>
    </w:p>
    <w:p w14:paraId="0000000C" w14:textId="77777777" w:rsidR="00917B2D" w:rsidRPr="005C2050" w:rsidRDefault="005C2050">
      <w:pPr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Dane kontaktowe Opiekuna SKN (adres e-mail)</w:t>
      </w:r>
    </w:p>
    <w:p w14:paraId="0000000D" w14:textId="77777777" w:rsidR="00917B2D" w:rsidRPr="005C2050" w:rsidRDefault="005C2050">
      <w:pPr>
        <w:ind w:left="720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hyperlink r:id="rId6">
        <w:r w:rsidRPr="005C2050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magdalena.wrzesinska@umed.lodz.pl</w:t>
        </w:r>
      </w:hyperlink>
    </w:p>
    <w:p w14:paraId="0000000F" w14:textId="4E24BAEA" w:rsidR="00917B2D" w:rsidRPr="005C2050" w:rsidRDefault="005C2050" w:rsidP="0063221A">
      <w:pPr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Liczba prac ze współautorstwem lub autorstwem studentów</w:t>
      </w:r>
      <w:r w:rsidR="0063221A"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: W roku akademickim 2021/22 nie było opublikowanych prac naukowych z udziałem członków Koła. </w:t>
      </w:r>
    </w:p>
    <w:p w14:paraId="39DDB18B" w14:textId="77777777" w:rsidR="008234C5" w:rsidRPr="005C2050" w:rsidRDefault="008234C5" w:rsidP="0063221A">
      <w:pPr>
        <w:ind w:left="360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14:paraId="7B45A168" w14:textId="3B2F7FD0" w:rsidR="000B4026" w:rsidRPr="005C2050" w:rsidRDefault="008234C5" w:rsidP="000B4026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C2050">
        <w:rPr>
          <w:rFonts w:ascii="Times New Roman" w:eastAsia="Times New Roman" w:hAnsi="Times New Roman" w:cs="Times New Roman"/>
          <w:sz w:val="24"/>
          <w:szCs w:val="24"/>
        </w:rPr>
        <w:t>W roku akademickim 2021/22 zosta</w:t>
      </w:r>
      <w:r w:rsidR="000B4026" w:rsidRPr="005C2050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5C2050">
        <w:rPr>
          <w:rFonts w:ascii="Times New Roman" w:eastAsia="Times New Roman" w:hAnsi="Times New Roman" w:cs="Times New Roman"/>
          <w:sz w:val="24"/>
          <w:szCs w:val="24"/>
        </w:rPr>
        <w:t xml:space="preserve">y opracowane koncepcje artykułu na podstawie uzyskanych wyników z badań, których celem było określenie poziomu wybranych psychospołecznych warunków pracy oraz stylu życia osób zatrudnionych na infolinii udzielających pomocy osobom, które chcą skorzystać ze szczepień przeciwko COVID-19.  </w:t>
      </w:r>
      <w:r w:rsidR="0063221A"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W trakcie roku akademickiego została opracowana baza danych </w:t>
      </w:r>
      <w:r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w formacie Excel </w:t>
      </w:r>
      <w:r w:rsidR="000B4026"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oraz w</w:t>
      </w:r>
      <w:r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ykonano wstępne obliczenia statystyczne</w:t>
      </w:r>
      <w:r w:rsidR="000B4026" w:rsidRPr="005C2050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14:paraId="34DEB4DA" w14:textId="56AE642B" w:rsidR="000B4026" w:rsidRPr="005C2050" w:rsidRDefault="000B4026" w:rsidP="000B40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50">
        <w:rPr>
          <w:rFonts w:ascii="Times New Roman" w:eastAsia="Times New Roman" w:hAnsi="Times New Roman" w:cs="Times New Roman"/>
          <w:sz w:val="24"/>
          <w:szCs w:val="24"/>
        </w:rPr>
        <w:t xml:space="preserve">W badaniu wzięło udział 94 osoby, 78 kobiet i 16 mężczyzn. Dominowały osoby w wieku 18-22 lata (N=18; 34%). Do oceny warunków psychospołecznych wykorzystano wybrane skale Kwestionariusza Psychospołecznego </w:t>
      </w:r>
      <w:r w:rsidRPr="005C2050">
        <w:rPr>
          <w:rFonts w:ascii="Times New Roman" w:hAnsi="Times New Roman" w:cs="Times New Roman"/>
          <w:sz w:val="24"/>
          <w:szCs w:val="24"/>
        </w:rPr>
        <w:t>(COPSOQ)</w:t>
      </w:r>
      <w:r w:rsidRPr="005C2050">
        <w:rPr>
          <w:rFonts w:ascii="Times New Roman" w:eastAsia="Times New Roman" w:hAnsi="Times New Roman" w:cs="Times New Roman"/>
          <w:sz w:val="24"/>
          <w:szCs w:val="24"/>
        </w:rPr>
        <w:t xml:space="preserve"> oraz zastosowano pytania dotyczące wybranych zagadnień stylu życia podczas wykonywanej pracy. </w:t>
      </w:r>
    </w:p>
    <w:p w14:paraId="75C173B0" w14:textId="77777777" w:rsidR="000B4026" w:rsidRPr="005C2050" w:rsidRDefault="000B4026" w:rsidP="000B402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050">
        <w:rPr>
          <w:rFonts w:ascii="Times New Roman" w:eastAsia="Times New Roman" w:hAnsi="Times New Roman" w:cs="Times New Roman"/>
          <w:sz w:val="24"/>
          <w:szCs w:val="24"/>
        </w:rPr>
        <w:t>Badani najwyżej oceniali możliwości rozwoju, zadowolenie z pracy oraz sens wykonywanej pracy. Najniżej zostało ocenione poczucie kontroli oraz wymagania ilościowe w miejscu pracy. Ogólny stan zdrowia został oceniony na poziomie przeciętnym</w:t>
      </w:r>
      <w:r w:rsidRPr="005C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Ponad połowa badanych wykonywała pracę na siedząco, a blisko 40% w pozycji leżącej lub półleżącej. Ponad 60% pracowników skarżyło się na bóle głowy, a połowa na bóle w odcinku lędźwiowym podczas wykonywania obowiązków zawodowych. Ponad 86% osób najczęściej jadło w czasie przerw w pracy i były to głównie warzywa, owoce, bakalie i orzechy (60%), natomiast 46% badanych spożywała także słone przekąski oraz słodycze (46%). Blisko ¾ osób piło kawę i herbatę, z kolei blisko co trzeci badany pił soki i słodkie napoje lub energetyki pobudzające. </w:t>
      </w:r>
    </w:p>
    <w:p w14:paraId="50781659" w14:textId="77777777" w:rsidR="000B4026" w:rsidRPr="005C2050" w:rsidRDefault="000B4026" w:rsidP="000B40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50">
        <w:rPr>
          <w:rFonts w:ascii="Times New Roman" w:eastAsia="Times New Roman" w:hAnsi="Times New Roman" w:cs="Times New Roman"/>
          <w:sz w:val="24"/>
          <w:szCs w:val="24"/>
        </w:rPr>
        <w:t>Podsumowując,</w:t>
      </w:r>
      <w:r w:rsidRPr="005C20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C2050">
        <w:rPr>
          <w:rFonts w:ascii="Times New Roman" w:eastAsia="Times New Roman" w:hAnsi="Times New Roman" w:cs="Times New Roman"/>
          <w:sz w:val="24"/>
          <w:szCs w:val="24"/>
        </w:rPr>
        <w:t xml:space="preserve">pracownicy infolinii są zadowoleni z wykonywanej pracy i doceniają możliwości rozwoju na tym stanowisku. Jednak szczególną uwagę należy zwrócić na budowanie świadomości zdrowego stylu życia i ergonomii pracy, aby zapobiegać chorobom przewlekłym. </w:t>
      </w:r>
    </w:p>
    <w:p w14:paraId="216842C4" w14:textId="38CCE1AA" w:rsidR="008234C5" w:rsidRPr="005C2050" w:rsidRDefault="000B4026" w:rsidP="000B40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50">
        <w:rPr>
          <w:rFonts w:ascii="Times New Roman" w:eastAsia="Times New Roman" w:hAnsi="Times New Roman" w:cs="Times New Roman"/>
          <w:sz w:val="24"/>
          <w:szCs w:val="24"/>
        </w:rPr>
        <w:t xml:space="preserve">Aktualnie wyniki pracy są w dalszym opracowaniu i będą podstawą do napisania pracy dyplomowej Pana Juliusza Jabłońskiego. </w:t>
      </w:r>
    </w:p>
    <w:p w14:paraId="0000001C" w14:textId="683090AB" w:rsidR="00917B2D" w:rsidRPr="005C2050" w:rsidRDefault="00917B2D" w:rsidP="005C2050">
      <w:p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14:paraId="0000001E" w14:textId="72DCC683" w:rsidR="00917B2D" w:rsidRPr="005C2050" w:rsidRDefault="0063221A" w:rsidP="005C2050">
      <w:pPr>
        <w:ind w:left="720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5C2050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Sprawozdanie Wypełnił: Juliusz Jabłoński </w:t>
      </w:r>
      <w:bookmarkStart w:id="0" w:name="_GoBack"/>
      <w:bookmarkEnd w:id="0"/>
    </w:p>
    <w:p w14:paraId="0000001F" w14:textId="77777777" w:rsidR="00917B2D" w:rsidRPr="005C2050" w:rsidRDefault="00917B2D">
      <w:p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14:paraId="00000021" w14:textId="2DEE1BE3" w:rsidR="00917B2D" w:rsidRPr="005C2050" w:rsidRDefault="00917B2D">
      <w:p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14:paraId="00000022" w14:textId="00D8D279" w:rsidR="00917B2D" w:rsidRPr="005C2050" w:rsidRDefault="005C2050" w:rsidP="005C205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/Opiekun koła: </w:t>
      </w:r>
      <w:r w:rsidRPr="005C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prof.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uczelni Magdalena Wrzesińs</w:t>
      </w:r>
      <w:r w:rsidRPr="005C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</w:t>
      </w:r>
      <w:r w:rsidRPr="005C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</w:p>
    <w:sectPr w:rsidR="00917B2D" w:rsidRPr="005C205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36194"/>
    <w:multiLevelType w:val="multilevel"/>
    <w:tmpl w:val="809A38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43E3501"/>
    <w:multiLevelType w:val="multilevel"/>
    <w:tmpl w:val="64102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2D"/>
    <w:rsid w:val="000B4026"/>
    <w:rsid w:val="005C2050"/>
    <w:rsid w:val="0063221A"/>
    <w:rsid w:val="008234C5"/>
    <w:rsid w:val="0091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7A9A"/>
  <w15:docId w15:val="{8C0FF5E2-8CDD-4DE7-97C5-1A170A4C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C2050"/>
    <w:pPr>
      <w:widowControl w:val="0"/>
      <w:autoSpaceDE w:val="0"/>
      <w:autoSpaceDN w:val="0"/>
      <w:spacing w:line="240" w:lineRule="auto"/>
      <w:ind w:left="836" w:hanging="360"/>
      <w:jc w:val="both"/>
    </w:pPr>
    <w:rPr>
      <w:rFonts w:ascii="Carlito" w:eastAsia="Carlito" w:hAnsi="Carlito" w:cs="Carli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wrzesinska@umed.lodz.pl" TargetMode="External"/><Relationship Id="rId5" Type="http://schemas.openxmlformats.org/officeDocument/2006/relationships/hyperlink" Target="mailto:juliusz.jablonski@stud.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Wrzesińska</dc:creator>
  <cp:lastModifiedBy>Katarzyna Kociszewska</cp:lastModifiedBy>
  <cp:revision>3</cp:revision>
  <dcterms:created xsi:type="dcterms:W3CDTF">2022-09-21T06:38:00Z</dcterms:created>
  <dcterms:modified xsi:type="dcterms:W3CDTF">2022-09-21T08:58:00Z</dcterms:modified>
</cp:coreProperties>
</file>