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AE" w:rsidRDefault="004061AE">
      <w:pPr>
        <w:jc w:val="center"/>
        <w:outlineLvl w:val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SPRAWOZDANIE Z DZIAŁALNOŚCI STUDENCKIEGO KOŁA NAUKOWEGO</w:t>
      </w:r>
    </w:p>
    <w:p w:rsidR="004061AE" w:rsidRPr="003678F7" w:rsidRDefault="00B26314" w:rsidP="003678F7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za rok 2021</w:t>
      </w:r>
      <w:r w:rsidR="004061AE">
        <w:rPr>
          <w:rFonts w:ascii="Arial" w:hAnsi="Arial" w:cs="Arial"/>
          <w:sz w:val="32"/>
          <w:szCs w:val="32"/>
        </w:rPr>
        <w:t>/</w:t>
      </w:r>
      <w:r w:rsidR="00BD532C">
        <w:rPr>
          <w:rFonts w:ascii="Arial" w:hAnsi="Arial" w:cs="Arial"/>
          <w:sz w:val="32"/>
          <w:szCs w:val="32"/>
        </w:rPr>
        <w:t>20</w:t>
      </w:r>
      <w:r w:rsidR="003E191B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</w:p>
    <w:p w:rsidR="004061AE" w:rsidRDefault="004061AE">
      <w:pPr>
        <w:jc w:val="center"/>
        <w:rPr>
          <w:sz w:val="24"/>
          <w:szCs w:val="24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237"/>
      </w:tblGrid>
      <w:tr w:rsidR="004061AE" w:rsidRPr="00FB5D21" w:rsidTr="00F14671">
        <w:trPr>
          <w:trHeight w:val="7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2066AA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Nazwa Studenckiego Koła Naukowego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3E191B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SKN Nutriepigenomiki</w:t>
            </w:r>
          </w:p>
        </w:tc>
      </w:tr>
      <w:tr w:rsidR="002066AA" w:rsidRPr="00FB5D21" w:rsidTr="00F14671">
        <w:trPr>
          <w:trHeight w:val="7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A" w:rsidRPr="00FB5D21" w:rsidRDefault="002066AA" w:rsidP="003E191B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Koło działające przy Zakładzie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A" w:rsidRPr="00FB5D21" w:rsidRDefault="003E191B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Chemii Biomedycznej</w:t>
            </w:r>
          </w:p>
        </w:tc>
      </w:tr>
      <w:tr w:rsidR="004061AE" w:rsidRPr="00FB5D21" w:rsidTr="00F1467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4061AE">
            <w:pPr>
              <w:ind w:left="284"/>
              <w:rPr>
                <w:sz w:val="24"/>
                <w:szCs w:val="24"/>
              </w:rPr>
            </w:pPr>
          </w:p>
          <w:p w:rsidR="004061AE" w:rsidRPr="00FB5D21" w:rsidRDefault="28F90820" w:rsidP="28F90820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Opiekun Koła (imię, nazwisk</w:t>
            </w:r>
          </w:p>
          <w:p w:rsidR="004061AE" w:rsidRPr="00FB5D21" w:rsidRDefault="28F90820" w:rsidP="28F90820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o, stopień naukowy)</w:t>
            </w:r>
          </w:p>
          <w:p w:rsidR="004061AE" w:rsidRPr="00FB5D21" w:rsidRDefault="004061AE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86" w:rsidRPr="00FB5D21" w:rsidRDefault="003E191B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dr hab. n. med.</w:t>
            </w:r>
            <w:r w:rsidR="00B86697" w:rsidRPr="00FB5D21">
              <w:rPr>
                <w:sz w:val="24"/>
                <w:szCs w:val="24"/>
              </w:rPr>
              <w:t xml:space="preserve"> prof. uczelni</w:t>
            </w:r>
            <w:r w:rsidRPr="00FB5D21">
              <w:rPr>
                <w:sz w:val="24"/>
                <w:szCs w:val="24"/>
              </w:rPr>
              <w:t xml:space="preserve"> Katarzyna Lubecka</w:t>
            </w:r>
            <w:r w:rsidR="00B86697" w:rsidRPr="00FB5D21">
              <w:rPr>
                <w:sz w:val="24"/>
                <w:szCs w:val="24"/>
              </w:rPr>
              <w:t xml:space="preserve">-Gajewska, </w:t>
            </w:r>
            <w:r w:rsidR="00210386" w:rsidRPr="00FB5D21">
              <w:rPr>
                <w:sz w:val="24"/>
                <w:szCs w:val="24"/>
              </w:rPr>
              <w:t>dr inż. Agnieszka Kaufman-Szymczyk</w:t>
            </w:r>
            <w:r w:rsidR="00B86697" w:rsidRPr="00FB5D21">
              <w:rPr>
                <w:sz w:val="24"/>
                <w:szCs w:val="24"/>
              </w:rPr>
              <w:t>,</w:t>
            </w:r>
          </w:p>
          <w:p w:rsidR="00B86697" w:rsidRPr="00FB5D21" w:rsidRDefault="00B86697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dr n. med. Anna Klimczak-Bitner</w:t>
            </w:r>
          </w:p>
          <w:p w:rsidR="00210386" w:rsidRPr="00FB5D21" w:rsidRDefault="00210386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dr n. med. Agata Szuławska-Mroczek</w:t>
            </w:r>
          </w:p>
        </w:tc>
      </w:tr>
      <w:tr w:rsidR="004061AE" w:rsidRPr="00FB5D21" w:rsidTr="00F1467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4061AE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Rok rozpoczęcia działalności Koła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3E191B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2017</w:t>
            </w:r>
          </w:p>
        </w:tc>
      </w:tr>
      <w:tr w:rsidR="004061AE" w:rsidRPr="00FB5D21" w:rsidTr="00F1467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4061AE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Przewodniczący Koła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FB5D21" w:rsidRDefault="00B86697" w:rsidP="003678F7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mgr </w:t>
            </w:r>
            <w:r w:rsidR="003E191B" w:rsidRPr="00FB5D21">
              <w:rPr>
                <w:sz w:val="24"/>
                <w:szCs w:val="24"/>
              </w:rPr>
              <w:t>Jagoda Jakubik</w:t>
            </w:r>
          </w:p>
        </w:tc>
      </w:tr>
      <w:tr w:rsidR="00704FD2" w:rsidRPr="00FB5D21" w:rsidTr="00F1467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2" w:rsidRPr="00FB5D21" w:rsidRDefault="00704FD2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Zastępca Przewodniczącego Koła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2" w:rsidRPr="00FB5D21" w:rsidRDefault="00360CEF" w:rsidP="241249A3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lic. </w:t>
            </w:r>
            <w:r w:rsidR="00364B7B" w:rsidRPr="00FB5D21">
              <w:rPr>
                <w:sz w:val="24"/>
                <w:szCs w:val="24"/>
              </w:rPr>
              <w:t>Justyna Jałmużna</w:t>
            </w:r>
          </w:p>
        </w:tc>
      </w:tr>
      <w:tr w:rsidR="00704FD2" w:rsidRPr="00FB5D21" w:rsidTr="00F1467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2" w:rsidRPr="00FB5D21" w:rsidRDefault="00704FD2">
            <w:pPr>
              <w:ind w:left="284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Sekretarz Koła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2" w:rsidRPr="00FB5D21" w:rsidRDefault="00210386" w:rsidP="241249A3">
            <w:pPr>
              <w:ind w:left="284"/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-</w:t>
            </w:r>
          </w:p>
        </w:tc>
      </w:tr>
    </w:tbl>
    <w:p w:rsidR="004061AE" w:rsidRPr="00FB5D21" w:rsidRDefault="004061AE">
      <w:pPr>
        <w:ind w:left="284"/>
        <w:rPr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4061AE" w:rsidRPr="00FB5D21" w:rsidRDefault="004061AE">
      <w:pPr>
        <w:outlineLvl w:val="0"/>
        <w:rPr>
          <w:sz w:val="24"/>
          <w:szCs w:val="24"/>
        </w:rPr>
      </w:pPr>
      <w:r w:rsidRPr="00FB5D21">
        <w:rPr>
          <w:b/>
          <w:bCs/>
          <w:sz w:val="24"/>
          <w:szCs w:val="24"/>
        </w:rPr>
        <w:t>Aktualnie prowadzone projekty badawcze</w:t>
      </w:r>
      <w:r w:rsidRPr="00FB5D21">
        <w:rPr>
          <w:sz w:val="24"/>
          <w:szCs w:val="24"/>
        </w:rPr>
        <w:t>:</w:t>
      </w:r>
    </w:p>
    <w:p w:rsidR="004061AE" w:rsidRPr="00FB5D21" w:rsidRDefault="004061AE">
      <w:pPr>
        <w:rPr>
          <w:sz w:val="24"/>
          <w:szCs w:val="24"/>
        </w:rPr>
      </w:pPr>
    </w:p>
    <w:tbl>
      <w:tblPr>
        <w:tblW w:w="10915" w:type="dxa"/>
        <w:tblInd w:w="-639" w:type="dxa"/>
        <w:tblBorders>
          <w:top w:val="single" w:sz="6" w:space="0" w:color="000000" w:themeColor="text1"/>
          <w:left w:val="single" w:sz="12" w:space="0" w:color="000000" w:themeColor="text1"/>
          <w:bottom w:val="single" w:sz="6" w:space="0" w:color="000000" w:themeColor="text1"/>
          <w:right w:val="single" w:sz="12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011"/>
        <w:gridCol w:w="4479"/>
      </w:tblGrid>
      <w:tr w:rsidR="004061AE" w:rsidRPr="00FB5D21" w:rsidTr="00F14671">
        <w:trPr>
          <w:trHeight w:val="438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061AE" w:rsidRPr="00FB5D21" w:rsidRDefault="004061A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Lp</w:t>
            </w: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061AE" w:rsidRPr="00FB5D21" w:rsidRDefault="004061A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Nazwa projektu badawczego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061AE" w:rsidRPr="00FB5D21" w:rsidRDefault="241249A3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Studenci biorący udział w projekcie</w:t>
            </w:r>
          </w:p>
        </w:tc>
      </w:tr>
      <w:tr w:rsidR="004F163B" w:rsidRPr="00FB5D21" w:rsidTr="00877C2C">
        <w:trPr>
          <w:trHeight w:val="655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163B" w:rsidRPr="00FB5D21" w:rsidRDefault="004F163B" w:rsidP="004F163B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1.</w:t>
            </w:r>
          </w:p>
          <w:p w:rsidR="004F163B" w:rsidRPr="00FB5D21" w:rsidRDefault="004F163B" w:rsidP="004F163B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163B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Ocena zmian profilu ekspresji wybranych genów kodujących enzymy epigenetyczne w komórkach krwi jako potencjalne biomarkery diagnostyczne i/lub prognostyczne nowotworów żołądka</w:t>
            </w:r>
            <w:r w:rsidR="00877C2C" w:rsidRPr="00FB5D21">
              <w:rPr>
                <w:sz w:val="24"/>
                <w:szCs w:val="24"/>
              </w:rPr>
              <w:t>.</w:t>
            </w:r>
            <w:r w:rsidRPr="00FB5D21">
              <w:rPr>
                <w:sz w:val="24"/>
                <w:szCs w:val="24"/>
              </w:rPr>
              <w:t xml:space="preserve"> (Uchwała Komisji Bioetycznej o projekcie eksperymentu medycznego Numer RNN/133/21/KE z dnia 11 maja 2021 r.)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163B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mgr Jagoda Jakubik</w:t>
            </w:r>
          </w:p>
        </w:tc>
      </w:tr>
      <w:tr w:rsidR="00877C2C" w:rsidRPr="00FB5D21" w:rsidTr="00C837DD">
        <w:trPr>
          <w:trHeight w:val="655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C2C" w:rsidRPr="00FB5D21" w:rsidRDefault="00877C2C" w:rsidP="00C837D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2.</w:t>
            </w:r>
          </w:p>
          <w:p w:rsidR="00877C2C" w:rsidRPr="00FB5D21" w:rsidRDefault="00877C2C" w:rsidP="00C837DD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C2C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Wpływ lunazyny na przeżywalność i wzrost komórek ludzkich linii nowotworowych.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C2C" w:rsidRPr="00FB5D21" w:rsidRDefault="00F21EAD" w:rsidP="005E637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Wiktoria Kaczmarek, Aleksandra Janiak, Klara Kowalczyk, </w:t>
            </w:r>
            <w:r w:rsidR="00B86697" w:rsidRPr="00FB5D21">
              <w:rPr>
                <w:sz w:val="24"/>
                <w:szCs w:val="24"/>
              </w:rPr>
              <w:t>Justyna Jałmużna</w:t>
            </w:r>
          </w:p>
        </w:tc>
      </w:tr>
      <w:tr w:rsidR="00B86697" w:rsidRPr="00FB5D21" w:rsidTr="00C837DD">
        <w:trPr>
          <w:trHeight w:val="655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Wpływ sylimaryny na przeżywalność i wzrost komórek ludzkich linii nowotworowych oraz na ekspresję wybranych genów.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F21EA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Wiktoria Kaczmarek, Anna Nowak, Justyna Jałmużna</w:t>
            </w:r>
          </w:p>
        </w:tc>
      </w:tr>
      <w:tr w:rsidR="00B86697" w:rsidRPr="00FB5D21" w:rsidTr="00C837DD">
        <w:trPr>
          <w:trHeight w:val="655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F21EA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Wpływ kwasu foliowego na </w:t>
            </w:r>
            <w:r w:rsidR="00F63227" w:rsidRPr="00FB5D21">
              <w:rPr>
                <w:sz w:val="24"/>
                <w:szCs w:val="24"/>
              </w:rPr>
              <w:t>ekspresję wybranych genów</w:t>
            </w:r>
            <w:r w:rsidR="00F21EAD" w:rsidRPr="00FB5D21">
              <w:rPr>
                <w:sz w:val="24"/>
                <w:szCs w:val="24"/>
              </w:rPr>
              <w:t xml:space="preserve"> w komórkach ludzkich linii białaczkowych</w:t>
            </w:r>
            <w:r w:rsidRPr="00FB5D21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F21EAD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Anna Nowak</w:t>
            </w:r>
          </w:p>
        </w:tc>
      </w:tr>
      <w:tr w:rsidR="00B86697" w:rsidRPr="00FB5D21" w:rsidTr="00C837DD">
        <w:trPr>
          <w:trHeight w:val="655"/>
        </w:trPr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FF1AA1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Ocena poziomu wiedzy na temat roli diety w prewencji zaburzeń gospodarki lipidowej i nadciśnienia tętniczego wśród Studentów Uniwersytetu Medycznego w Łodzi i populacji województwa łódzkiego.</w:t>
            </w:r>
          </w:p>
        </w:tc>
        <w:tc>
          <w:tcPr>
            <w:tcW w:w="44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6697" w:rsidRPr="00FB5D21" w:rsidRDefault="00B86697" w:rsidP="00B8669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Jakub Rawiński</w:t>
            </w:r>
          </w:p>
        </w:tc>
      </w:tr>
    </w:tbl>
    <w:p w:rsidR="004061AE" w:rsidRPr="00FB5D21" w:rsidRDefault="004061AE">
      <w:pPr>
        <w:jc w:val="right"/>
        <w:rPr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7A6D9E" w:rsidRDefault="007A6D9E">
      <w:pPr>
        <w:outlineLvl w:val="0"/>
        <w:rPr>
          <w:b/>
          <w:bCs/>
          <w:sz w:val="24"/>
          <w:szCs w:val="24"/>
        </w:rPr>
      </w:pPr>
    </w:p>
    <w:p w:rsidR="004061AE" w:rsidRPr="00FB5D21" w:rsidRDefault="00EB355C">
      <w:pPr>
        <w:outlineLvl w:val="0"/>
        <w:rPr>
          <w:b/>
          <w:bCs/>
          <w:sz w:val="24"/>
          <w:szCs w:val="24"/>
        </w:rPr>
      </w:pPr>
      <w:r w:rsidRPr="00FB5D21">
        <w:rPr>
          <w:b/>
          <w:bCs/>
          <w:sz w:val="24"/>
          <w:szCs w:val="24"/>
        </w:rPr>
        <w:lastRenderedPageBreak/>
        <w:t>Komunikaty zjazdowe</w:t>
      </w:r>
      <w:r w:rsidR="004061AE" w:rsidRPr="00FB5D21">
        <w:rPr>
          <w:b/>
          <w:bCs/>
          <w:sz w:val="24"/>
          <w:szCs w:val="24"/>
        </w:rPr>
        <w:t>:</w:t>
      </w:r>
    </w:p>
    <w:p w:rsidR="004061AE" w:rsidRPr="00FB5D21" w:rsidRDefault="004061AE">
      <w:pPr>
        <w:rPr>
          <w:sz w:val="24"/>
          <w:szCs w:val="24"/>
        </w:rPr>
      </w:pPr>
    </w:p>
    <w:tbl>
      <w:tblPr>
        <w:tblStyle w:val="Tabela-Siatka"/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53"/>
        <w:gridCol w:w="2126"/>
        <w:gridCol w:w="1436"/>
        <w:gridCol w:w="3175"/>
      </w:tblGrid>
      <w:tr w:rsidR="004061AE" w:rsidRPr="00FB5D21" w:rsidTr="00A813BB">
        <w:trPr>
          <w:trHeight w:val="428"/>
        </w:trPr>
        <w:tc>
          <w:tcPr>
            <w:tcW w:w="425" w:type="dxa"/>
            <w:vAlign w:val="center"/>
          </w:tcPr>
          <w:p w:rsidR="004061AE" w:rsidRPr="00FB5D21" w:rsidRDefault="004061A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Lp</w:t>
            </w:r>
          </w:p>
        </w:tc>
        <w:tc>
          <w:tcPr>
            <w:tcW w:w="3753" w:type="dxa"/>
            <w:vAlign w:val="center"/>
          </w:tcPr>
          <w:p w:rsidR="004061AE" w:rsidRPr="00FB5D21" w:rsidRDefault="004061A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Tytuł pracy</w:t>
            </w:r>
          </w:p>
        </w:tc>
        <w:tc>
          <w:tcPr>
            <w:tcW w:w="2126" w:type="dxa"/>
            <w:vAlign w:val="center"/>
          </w:tcPr>
          <w:p w:rsidR="004061AE" w:rsidRPr="00FB5D21" w:rsidRDefault="004061AE" w:rsidP="008743AC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Nazwa </w:t>
            </w:r>
            <w:r w:rsidR="008743AC" w:rsidRPr="00FB5D21">
              <w:rPr>
                <w:sz w:val="24"/>
                <w:szCs w:val="24"/>
              </w:rPr>
              <w:t>konferencji</w:t>
            </w:r>
          </w:p>
        </w:tc>
        <w:tc>
          <w:tcPr>
            <w:tcW w:w="1436" w:type="dxa"/>
            <w:vAlign w:val="center"/>
          </w:tcPr>
          <w:p w:rsidR="004061AE" w:rsidRPr="00FB5D21" w:rsidRDefault="008743AC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Termin i miejsce</w:t>
            </w:r>
          </w:p>
        </w:tc>
        <w:tc>
          <w:tcPr>
            <w:tcW w:w="3175" w:type="dxa"/>
            <w:vAlign w:val="center"/>
          </w:tcPr>
          <w:p w:rsidR="004061AE" w:rsidRPr="00FB5D21" w:rsidRDefault="004061A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Autorzy</w:t>
            </w:r>
          </w:p>
        </w:tc>
      </w:tr>
      <w:tr w:rsidR="004061AE" w:rsidRPr="00FB5D21" w:rsidTr="00A813BB">
        <w:trPr>
          <w:trHeight w:val="948"/>
        </w:trPr>
        <w:tc>
          <w:tcPr>
            <w:tcW w:w="425" w:type="dxa"/>
            <w:vAlign w:val="center"/>
          </w:tcPr>
          <w:p w:rsidR="004061AE" w:rsidRPr="00FB5D21" w:rsidRDefault="241249A3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1.</w:t>
            </w:r>
          </w:p>
        </w:tc>
        <w:tc>
          <w:tcPr>
            <w:tcW w:w="3753" w:type="dxa"/>
            <w:vAlign w:val="center"/>
          </w:tcPr>
          <w:p w:rsidR="004061AE" w:rsidRPr="00FB5D21" w:rsidRDefault="00110790" w:rsidP="00006605">
            <w:pPr>
              <w:rPr>
                <w:sz w:val="24"/>
                <w:szCs w:val="24"/>
                <w:lang w:val="en-US"/>
              </w:rPr>
            </w:pPr>
            <w:r w:rsidRPr="00FB5D21">
              <w:rPr>
                <w:sz w:val="24"/>
                <w:szCs w:val="24"/>
                <w:lang w:val="en-US"/>
              </w:rPr>
              <w:t>Epigenetic biomarkers of gastric cancer</w:t>
            </w:r>
          </w:p>
        </w:tc>
        <w:tc>
          <w:tcPr>
            <w:tcW w:w="2126" w:type="dxa"/>
            <w:vAlign w:val="center"/>
          </w:tcPr>
          <w:p w:rsidR="004061AE" w:rsidRPr="00FB5D21" w:rsidRDefault="00110790" w:rsidP="0011079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4061AE" w:rsidRPr="00FB5D21" w:rsidRDefault="00110790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4061AE" w:rsidRPr="00FB5D21" w:rsidRDefault="00110790" w:rsidP="0011079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Jakubik Jagoda, Agnieszka Kaufman-Szymczyk</w:t>
            </w:r>
            <w:r w:rsidR="00F63227" w:rsidRPr="00FB5D21">
              <w:rPr>
                <w:sz w:val="24"/>
                <w:szCs w:val="24"/>
              </w:rPr>
              <w:t xml:space="preserve">, </w:t>
            </w:r>
            <w:r w:rsidRPr="00FB5D21">
              <w:rPr>
                <w:sz w:val="24"/>
                <w:szCs w:val="24"/>
              </w:rPr>
              <w:t xml:space="preserve">Katarzyna </w:t>
            </w:r>
            <w:r w:rsidR="00F63227" w:rsidRPr="00FB5D21">
              <w:rPr>
                <w:sz w:val="24"/>
                <w:szCs w:val="24"/>
              </w:rPr>
              <w:t>Lubecka</w:t>
            </w:r>
            <w:r w:rsidRPr="00FB5D21">
              <w:rPr>
                <w:sz w:val="24"/>
                <w:szCs w:val="24"/>
              </w:rPr>
              <w:t>-Gajewska</w:t>
            </w:r>
          </w:p>
        </w:tc>
      </w:tr>
      <w:tr w:rsidR="00FC3DDB" w:rsidRPr="00FB5D21" w:rsidTr="00A813BB">
        <w:trPr>
          <w:trHeight w:val="948"/>
        </w:trPr>
        <w:tc>
          <w:tcPr>
            <w:tcW w:w="425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2.</w:t>
            </w:r>
          </w:p>
        </w:tc>
        <w:tc>
          <w:tcPr>
            <w:tcW w:w="3753" w:type="dxa"/>
            <w:vAlign w:val="center"/>
          </w:tcPr>
          <w:p w:rsidR="00FC3DDB" w:rsidRPr="00FB5D21" w:rsidRDefault="00FC3DDB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Rola folianów w rozwoju chorób nowotworowych</w:t>
            </w:r>
          </w:p>
        </w:tc>
        <w:tc>
          <w:tcPr>
            <w:tcW w:w="2126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FC3DDB" w:rsidRPr="00FB5D21" w:rsidRDefault="00FC3DDB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Jakubik Jagoda, Agnieszka Kaufman-Szymczyk, Katarzyna Lubecka-Gajewska</w:t>
            </w:r>
          </w:p>
        </w:tc>
      </w:tr>
      <w:tr w:rsidR="00FC3DDB" w:rsidRPr="00FB5D21" w:rsidTr="00A813BB">
        <w:trPr>
          <w:trHeight w:val="948"/>
        </w:trPr>
        <w:tc>
          <w:tcPr>
            <w:tcW w:w="425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3.</w:t>
            </w:r>
          </w:p>
        </w:tc>
        <w:tc>
          <w:tcPr>
            <w:tcW w:w="3753" w:type="dxa"/>
            <w:vAlign w:val="center"/>
          </w:tcPr>
          <w:p w:rsidR="00FC3DDB" w:rsidRPr="00FB5D21" w:rsidRDefault="00FC3DDB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Potencjalne wykorzystanie kurkuminy w prewencji choroby Alzheimera – przegląd literatury</w:t>
            </w:r>
          </w:p>
        </w:tc>
        <w:tc>
          <w:tcPr>
            <w:tcW w:w="2126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FC3DDB" w:rsidRPr="00FB5D21" w:rsidRDefault="00FC3DDB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FC3DDB" w:rsidRPr="00FB5D21" w:rsidRDefault="00584327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Justyna Jałmużna</w:t>
            </w:r>
            <w:r w:rsidR="00FC3DDB" w:rsidRPr="00FB5D21">
              <w:rPr>
                <w:sz w:val="24"/>
                <w:szCs w:val="24"/>
              </w:rPr>
              <w:t>, Agnieszka Kaufman-Szymczyk, Katarzyna Lubecka-Gajewska</w:t>
            </w:r>
          </w:p>
        </w:tc>
      </w:tr>
      <w:tr w:rsidR="00FC3DDB" w:rsidRPr="00FB5D21" w:rsidTr="00A813BB">
        <w:trPr>
          <w:trHeight w:val="948"/>
        </w:trPr>
        <w:tc>
          <w:tcPr>
            <w:tcW w:w="425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4.</w:t>
            </w:r>
          </w:p>
        </w:tc>
        <w:tc>
          <w:tcPr>
            <w:tcW w:w="3753" w:type="dxa"/>
            <w:vAlign w:val="center"/>
          </w:tcPr>
          <w:p w:rsidR="00FC3DDB" w:rsidRPr="00FB5D21" w:rsidRDefault="00FC3DDB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Wpływ sylimaryny </w:t>
            </w:r>
            <w:r w:rsidR="00584327" w:rsidRPr="00FB5D21">
              <w:rPr>
                <w:sz w:val="24"/>
                <w:szCs w:val="24"/>
              </w:rPr>
              <w:t>na ekspresję genów kodujących metylotransferazy DNA w komórkach przewlekłej białaczki szpikowej linii K-562.</w:t>
            </w:r>
          </w:p>
        </w:tc>
        <w:tc>
          <w:tcPr>
            <w:tcW w:w="2126" w:type="dxa"/>
            <w:vAlign w:val="center"/>
          </w:tcPr>
          <w:p w:rsidR="00FC3DDB" w:rsidRPr="00FB5D21" w:rsidRDefault="00FC3DD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FC3DDB" w:rsidRPr="00FB5D21" w:rsidRDefault="00FC3DDB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FC3DDB" w:rsidRPr="00FB5D21" w:rsidRDefault="00584327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Justyna Jałmużna</w:t>
            </w:r>
            <w:r w:rsidR="00FC3DDB" w:rsidRPr="00FB5D21">
              <w:rPr>
                <w:sz w:val="24"/>
                <w:szCs w:val="24"/>
              </w:rPr>
              <w:t>, Agnieszka Kaufman-Szymczyk, Katarzyna Lubecka-Gajewska</w:t>
            </w:r>
          </w:p>
        </w:tc>
      </w:tr>
      <w:tr w:rsidR="00584327" w:rsidRPr="00FB5D21" w:rsidTr="00A813BB">
        <w:trPr>
          <w:trHeight w:val="948"/>
        </w:trPr>
        <w:tc>
          <w:tcPr>
            <w:tcW w:w="425" w:type="dxa"/>
            <w:vAlign w:val="center"/>
          </w:tcPr>
          <w:p w:rsidR="00584327" w:rsidRPr="00FB5D21" w:rsidRDefault="00584327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5.</w:t>
            </w:r>
          </w:p>
        </w:tc>
        <w:tc>
          <w:tcPr>
            <w:tcW w:w="3753" w:type="dxa"/>
            <w:vAlign w:val="center"/>
          </w:tcPr>
          <w:p w:rsidR="00584327" w:rsidRPr="00FB5D21" w:rsidRDefault="00584327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Lunazyna i jej rola w epigenetycznej chemoprewencji nowotworów.</w:t>
            </w:r>
          </w:p>
        </w:tc>
        <w:tc>
          <w:tcPr>
            <w:tcW w:w="2126" w:type="dxa"/>
            <w:vAlign w:val="center"/>
          </w:tcPr>
          <w:p w:rsidR="00584327" w:rsidRPr="00FB5D21" w:rsidRDefault="00584327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584327" w:rsidRPr="00FB5D21" w:rsidRDefault="00584327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584327" w:rsidRPr="00FB5D21" w:rsidRDefault="00584327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Wiktoria Kaczmarek, Agnieszka Kaufman-Szymczyk, Katarzyna Lubecka-Gajewska</w:t>
            </w:r>
          </w:p>
        </w:tc>
      </w:tr>
      <w:tr w:rsidR="00A813BB" w:rsidRPr="00FB5D21" w:rsidTr="00E62DA0">
        <w:trPr>
          <w:trHeight w:val="948"/>
        </w:trPr>
        <w:tc>
          <w:tcPr>
            <w:tcW w:w="425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6.</w:t>
            </w:r>
          </w:p>
        </w:tc>
        <w:tc>
          <w:tcPr>
            <w:tcW w:w="3753" w:type="dxa"/>
            <w:vAlign w:val="center"/>
          </w:tcPr>
          <w:p w:rsidR="00A813BB" w:rsidRPr="00FB5D21" w:rsidRDefault="004A3A46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Fitokannabinoidy w nieswoistych zapaleniach jelit</w:t>
            </w:r>
            <w:r w:rsidR="00A813BB" w:rsidRPr="00FB5D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 Kongres Młodej Nauki</w:t>
            </w:r>
          </w:p>
        </w:tc>
        <w:tc>
          <w:tcPr>
            <w:tcW w:w="1436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3175" w:type="dxa"/>
            <w:vAlign w:val="center"/>
          </w:tcPr>
          <w:p w:rsidR="00A813BB" w:rsidRPr="00FB5D21" w:rsidRDefault="00A813BB" w:rsidP="00216B7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 xml:space="preserve">Łukasz Lewandowski, </w:t>
            </w:r>
            <w:r w:rsidR="00216B70" w:rsidRPr="00FB5D21">
              <w:rPr>
                <w:sz w:val="24"/>
                <w:szCs w:val="24"/>
              </w:rPr>
              <w:t>Anna Klimczak-Bitner</w:t>
            </w:r>
          </w:p>
        </w:tc>
      </w:tr>
      <w:tr w:rsidR="00A813BB" w:rsidRPr="00FB5D21" w:rsidTr="00A813BB">
        <w:trPr>
          <w:trHeight w:val="948"/>
        </w:trPr>
        <w:tc>
          <w:tcPr>
            <w:tcW w:w="425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7.</w:t>
            </w:r>
          </w:p>
        </w:tc>
        <w:tc>
          <w:tcPr>
            <w:tcW w:w="3753" w:type="dxa"/>
            <w:vAlign w:val="center"/>
          </w:tcPr>
          <w:p w:rsidR="00A813BB" w:rsidRPr="00FB5D21" w:rsidRDefault="00A813BB" w:rsidP="00E62DA0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Potencjalne wykorzystanie kurkuminy w prewencji choroby Alzheimera – przegląd literatury.</w:t>
            </w:r>
          </w:p>
        </w:tc>
        <w:tc>
          <w:tcPr>
            <w:tcW w:w="2126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NATURE Polish Scientific Conference 2022</w:t>
            </w:r>
          </w:p>
        </w:tc>
        <w:tc>
          <w:tcPr>
            <w:tcW w:w="1436" w:type="dxa"/>
            <w:vAlign w:val="center"/>
          </w:tcPr>
          <w:p w:rsidR="00A813BB" w:rsidRPr="00FB5D21" w:rsidRDefault="00A813BB" w:rsidP="00A813BB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21.05.2022, Lublin</w:t>
            </w:r>
          </w:p>
        </w:tc>
        <w:tc>
          <w:tcPr>
            <w:tcW w:w="3175" w:type="dxa"/>
            <w:vAlign w:val="center"/>
          </w:tcPr>
          <w:p w:rsidR="00A813BB" w:rsidRPr="00FB5D21" w:rsidRDefault="00A813BB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Justyna Jałmużna, Agnieszka Kaufman-Szymczyk, Katarzyna Lubecka-Gajewska</w:t>
            </w:r>
          </w:p>
        </w:tc>
      </w:tr>
    </w:tbl>
    <w:p w:rsidR="00AA0DA1" w:rsidRPr="00FB5D21" w:rsidRDefault="00AA0DA1" w:rsidP="241249A3">
      <w:pPr>
        <w:rPr>
          <w:b/>
          <w:bCs/>
          <w:sz w:val="24"/>
          <w:szCs w:val="24"/>
        </w:rPr>
      </w:pPr>
    </w:p>
    <w:p w:rsidR="001A03DD" w:rsidRPr="00FB5D21" w:rsidRDefault="001A03DD" w:rsidP="241249A3">
      <w:pPr>
        <w:rPr>
          <w:b/>
          <w:bCs/>
          <w:sz w:val="24"/>
          <w:szCs w:val="24"/>
        </w:rPr>
      </w:pPr>
    </w:p>
    <w:p w:rsidR="004061AE" w:rsidRPr="00FB5D21" w:rsidRDefault="241249A3" w:rsidP="241249A3">
      <w:pPr>
        <w:rPr>
          <w:b/>
          <w:bCs/>
          <w:sz w:val="24"/>
          <w:szCs w:val="24"/>
        </w:rPr>
      </w:pPr>
      <w:r w:rsidRPr="00FB5D21">
        <w:rPr>
          <w:b/>
          <w:bCs/>
          <w:sz w:val="24"/>
          <w:szCs w:val="24"/>
        </w:rPr>
        <w:t>Inne dokonania:</w:t>
      </w:r>
    </w:p>
    <w:p w:rsidR="004061AE" w:rsidRPr="00FB5D21" w:rsidRDefault="004061AE" w:rsidP="241249A3">
      <w:pPr>
        <w:rPr>
          <w:sz w:val="24"/>
          <w:szCs w:val="24"/>
        </w:rPr>
      </w:pPr>
    </w:p>
    <w:tbl>
      <w:tblPr>
        <w:tblStyle w:val="Tabela-Siatka"/>
        <w:tblW w:w="10953" w:type="dxa"/>
        <w:tblInd w:w="-639" w:type="dxa"/>
        <w:tblLook w:val="0000" w:firstRow="0" w:lastRow="0" w:firstColumn="0" w:lastColumn="0" w:noHBand="0" w:noVBand="0"/>
      </w:tblPr>
      <w:tblGrid>
        <w:gridCol w:w="3403"/>
        <w:gridCol w:w="1440"/>
        <w:gridCol w:w="6110"/>
      </w:tblGrid>
      <w:tr w:rsidR="241249A3" w:rsidRPr="00FB5D21" w:rsidTr="00F14671">
        <w:trPr>
          <w:trHeight w:val="731"/>
        </w:trPr>
        <w:tc>
          <w:tcPr>
            <w:tcW w:w="3403" w:type="dxa"/>
            <w:vAlign w:val="center"/>
          </w:tcPr>
          <w:p w:rsidR="241249A3" w:rsidRPr="00FB5D21" w:rsidRDefault="241249A3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241249A3" w:rsidRPr="00FB5D21" w:rsidRDefault="241249A3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Data</w:t>
            </w:r>
            <w:r w:rsidR="000968C2" w:rsidRPr="00FB5D21">
              <w:rPr>
                <w:sz w:val="24"/>
                <w:szCs w:val="24"/>
              </w:rPr>
              <w:t xml:space="preserve"> i miejsce</w:t>
            </w:r>
          </w:p>
        </w:tc>
        <w:tc>
          <w:tcPr>
            <w:tcW w:w="6110" w:type="dxa"/>
            <w:vAlign w:val="center"/>
          </w:tcPr>
          <w:p w:rsidR="241249A3" w:rsidRPr="00FB5D21" w:rsidRDefault="000968C2" w:rsidP="241249A3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Organizator i opiekunowie naukowi panelu</w:t>
            </w:r>
          </w:p>
        </w:tc>
      </w:tr>
      <w:tr w:rsidR="006846EE" w:rsidRPr="00FB5D21" w:rsidTr="00F14671">
        <w:trPr>
          <w:trHeight w:val="1160"/>
        </w:trPr>
        <w:tc>
          <w:tcPr>
            <w:tcW w:w="3403" w:type="dxa"/>
            <w:vAlign w:val="center"/>
          </w:tcPr>
          <w:p w:rsidR="006846EE" w:rsidRPr="00FB5D21" w:rsidRDefault="000968C2" w:rsidP="006846EE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Organizacja panelu „Rola modyfikacji epigenetycznych w rozwoju chorób nowotworowych”, II Kongres Młodej Nauki</w:t>
            </w:r>
          </w:p>
        </w:tc>
        <w:tc>
          <w:tcPr>
            <w:tcW w:w="1440" w:type="dxa"/>
            <w:vAlign w:val="center"/>
          </w:tcPr>
          <w:p w:rsidR="006846EE" w:rsidRPr="00FB5D21" w:rsidRDefault="000968C2" w:rsidP="006846EE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6110" w:type="dxa"/>
            <w:vAlign w:val="center"/>
          </w:tcPr>
          <w:p w:rsidR="000968C2" w:rsidRPr="00FB5D21" w:rsidRDefault="000968C2" w:rsidP="00BB598E">
            <w:pPr>
              <w:jc w:val="both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Organizator: mgr Jagoda Jakubik.</w:t>
            </w:r>
          </w:p>
          <w:p w:rsidR="006846EE" w:rsidRPr="00FB5D21" w:rsidRDefault="000968C2" w:rsidP="00BB598E">
            <w:pPr>
              <w:jc w:val="both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Opiekunowie naukowi: dr inż. Agnieszka Kaufman-Szymczyk i dr hab. n. med. prof. uczelni Katarzyny Lubeckiej-Gajewskiej</w:t>
            </w:r>
          </w:p>
        </w:tc>
      </w:tr>
      <w:tr w:rsidR="000968C2" w:rsidRPr="00FB5D21" w:rsidTr="00E62DA0">
        <w:trPr>
          <w:trHeight w:val="1160"/>
        </w:trPr>
        <w:tc>
          <w:tcPr>
            <w:tcW w:w="3403" w:type="dxa"/>
            <w:vAlign w:val="center"/>
          </w:tcPr>
          <w:p w:rsidR="000968C2" w:rsidRPr="00FB5D21" w:rsidRDefault="000968C2" w:rsidP="000968C2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Organizacja panelu „Rola roślinnych związków bioaktywnych w prewencji i leczeniu chorób cywilizacyjnych”, II Kongres Młodej Nauki</w:t>
            </w:r>
          </w:p>
        </w:tc>
        <w:tc>
          <w:tcPr>
            <w:tcW w:w="1440" w:type="dxa"/>
            <w:vAlign w:val="center"/>
          </w:tcPr>
          <w:p w:rsidR="000968C2" w:rsidRPr="00FB5D21" w:rsidRDefault="000968C2" w:rsidP="00E62DA0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7-10. 07.2022, Gdańsk</w:t>
            </w:r>
          </w:p>
        </w:tc>
        <w:tc>
          <w:tcPr>
            <w:tcW w:w="6110" w:type="dxa"/>
            <w:vAlign w:val="center"/>
          </w:tcPr>
          <w:p w:rsidR="000968C2" w:rsidRPr="00FB5D21" w:rsidRDefault="000968C2" w:rsidP="00E62DA0">
            <w:pPr>
              <w:jc w:val="both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Organizator: lic. Justyna Jałmużna.</w:t>
            </w:r>
          </w:p>
          <w:p w:rsidR="000968C2" w:rsidRPr="00FB5D21" w:rsidRDefault="000968C2" w:rsidP="00E62DA0">
            <w:pPr>
              <w:jc w:val="both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Opiekunowie naukowi: dr inż. Agnieszka Kaufman-Szymczyk i dr hab. n. med. prof. uczelni Katarzyny Lubeckiej-Gajewskiej</w:t>
            </w:r>
          </w:p>
        </w:tc>
      </w:tr>
    </w:tbl>
    <w:p w:rsidR="00FE1A32" w:rsidRPr="00FB5D21" w:rsidRDefault="00FE1A32" w:rsidP="00F14671">
      <w:pPr>
        <w:rPr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7A6D9E" w:rsidRDefault="007A6D9E" w:rsidP="241249A3">
      <w:pPr>
        <w:rPr>
          <w:b/>
          <w:bCs/>
          <w:sz w:val="24"/>
          <w:szCs w:val="24"/>
        </w:rPr>
      </w:pPr>
    </w:p>
    <w:p w:rsidR="004061AE" w:rsidRPr="00FB5D21" w:rsidRDefault="241249A3" w:rsidP="241249A3">
      <w:pPr>
        <w:rPr>
          <w:b/>
          <w:bCs/>
          <w:sz w:val="24"/>
          <w:szCs w:val="24"/>
        </w:rPr>
      </w:pPr>
      <w:bookmarkStart w:id="0" w:name="_GoBack"/>
      <w:bookmarkEnd w:id="0"/>
      <w:r w:rsidRPr="00FB5D21">
        <w:rPr>
          <w:b/>
          <w:bCs/>
          <w:sz w:val="24"/>
          <w:szCs w:val="24"/>
        </w:rPr>
        <w:lastRenderedPageBreak/>
        <w:t>Aktualna lista członków Koła Naukowego.</w:t>
      </w:r>
    </w:p>
    <w:p w:rsidR="00F14671" w:rsidRPr="00FB5D21" w:rsidRDefault="00F14671" w:rsidP="241249A3">
      <w:pPr>
        <w:rPr>
          <w:sz w:val="24"/>
          <w:szCs w:val="24"/>
        </w:rPr>
      </w:pPr>
    </w:p>
    <w:tbl>
      <w:tblPr>
        <w:tblW w:w="1103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144"/>
        <w:gridCol w:w="2760"/>
        <w:gridCol w:w="4520"/>
      </w:tblGrid>
      <w:tr w:rsidR="0072304D" w:rsidRPr="00FB5D21" w:rsidTr="00F14671">
        <w:trPr>
          <w:trHeight w:val="584"/>
        </w:trPr>
        <w:tc>
          <w:tcPr>
            <w:tcW w:w="609" w:type="dxa"/>
          </w:tcPr>
          <w:p w:rsidR="0072304D" w:rsidRPr="00FB5D21" w:rsidRDefault="0072304D">
            <w:pPr>
              <w:rPr>
                <w:sz w:val="24"/>
                <w:szCs w:val="24"/>
              </w:rPr>
            </w:pPr>
          </w:p>
          <w:p w:rsidR="0072304D" w:rsidRPr="00FB5D21" w:rsidRDefault="0072304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L.p</w:t>
            </w:r>
          </w:p>
        </w:tc>
        <w:tc>
          <w:tcPr>
            <w:tcW w:w="3144" w:type="dxa"/>
          </w:tcPr>
          <w:p w:rsidR="0072304D" w:rsidRPr="00FB5D21" w:rsidRDefault="0072304D">
            <w:pPr>
              <w:rPr>
                <w:sz w:val="24"/>
                <w:szCs w:val="24"/>
              </w:rPr>
            </w:pPr>
          </w:p>
          <w:p w:rsidR="0072304D" w:rsidRPr="00FB5D21" w:rsidRDefault="0072304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Imię i Nazwisko</w:t>
            </w:r>
          </w:p>
        </w:tc>
        <w:tc>
          <w:tcPr>
            <w:tcW w:w="2760" w:type="dxa"/>
          </w:tcPr>
          <w:p w:rsidR="0072304D" w:rsidRPr="00FB5D21" w:rsidRDefault="0072304D">
            <w:pPr>
              <w:rPr>
                <w:sz w:val="24"/>
                <w:szCs w:val="24"/>
              </w:rPr>
            </w:pPr>
          </w:p>
          <w:p w:rsidR="0072304D" w:rsidRPr="00FB5D21" w:rsidRDefault="0072304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Rok i kierunek studiów</w:t>
            </w:r>
          </w:p>
        </w:tc>
        <w:tc>
          <w:tcPr>
            <w:tcW w:w="4520" w:type="dxa"/>
          </w:tcPr>
          <w:p w:rsidR="0072304D" w:rsidRPr="00FB5D21" w:rsidRDefault="0072304D" w:rsidP="0072304D">
            <w:pPr>
              <w:jc w:val="center"/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br/>
              <w:t>E-mail</w:t>
            </w:r>
          </w:p>
        </w:tc>
      </w:tr>
      <w:tr w:rsidR="0072304D" w:rsidRPr="00FB5D21" w:rsidTr="00F14671">
        <w:trPr>
          <w:trHeight w:val="718"/>
        </w:trPr>
        <w:tc>
          <w:tcPr>
            <w:tcW w:w="609" w:type="dxa"/>
          </w:tcPr>
          <w:p w:rsidR="0072304D" w:rsidRPr="00FB5D21" w:rsidRDefault="0072304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72304D" w:rsidRPr="00FB5D21" w:rsidRDefault="006A0106" w:rsidP="241249A3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Jagoda Jakubik</w:t>
            </w:r>
          </w:p>
        </w:tc>
        <w:tc>
          <w:tcPr>
            <w:tcW w:w="2760" w:type="dxa"/>
          </w:tcPr>
          <w:p w:rsidR="0072304D" w:rsidRPr="00FB5D21" w:rsidRDefault="00C47AD7" w:rsidP="00C47AD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V</w:t>
            </w:r>
            <w:r w:rsidR="006A0106" w:rsidRPr="00FB5D21">
              <w:rPr>
                <w:sz w:val="24"/>
                <w:szCs w:val="24"/>
              </w:rPr>
              <w:t xml:space="preserve"> rok, </w:t>
            </w:r>
            <w:r w:rsidRPr="00FB5D21">
              <w:rPr>
                <w:sz w:val="24"/>
                <w:szCs w:val="24"/>
              </w:rPr>
              <w:t>Wydział Lekarski</w:t>
            </w:r>
          </w:p>
        </w:tc>
        <w:tc>
          <w:tcPr>
            <w:tcW w:w="4520" w:type="dxa"/>
          </w:tcPr>
          <w:p w:rsidR="0072304D" w:rsidRPr="00FB5D21" w:rsidRDefault="006A0106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jagoda.jakubik@stud.umed.lodz.pl</w:t>
            </w:r>
          </w:p>
        </w:tc>
      </w:tr>
      <w:tr w:rsidR="006A0106" w:rsidRPr="00FB5D21" w:rsidTr="00C837DD">
        <w:trPr>
          <w:trHeight w:val="718"/>
        </w:trPr>
        <w:tc>
          <w:tcPr>
            <w:tcW w:w="609" w:type="dxa"/>
          </w:tcPr>
          <w:p w:rsidR="006A0106" w:rsidRPr="00FB5D21" w:rsidRDefault="006A0106" w:rsidP="006A0106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6A0106" w:rsidRPr="00FB5D21" w:rsidRDefault="006A0106" w:rsidP="00C837D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Justyna Jałmużna</w:t>
            </w:r>
          </w:p>
        </w:tc>
        <w:tc>
          <w:tcPr>
            <w:tcW w:w="2760" w:type="dxa"/>
          </w:tcPr>
          <w:p w:rsidR="006A0106" w:rsidRPr="00FB5D21" w:rsidRDefault="006A0106" w:rsidP="00C837DD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</w:t>
            </w:r>
            <w:r w:rsidR="000E14E5" w:rsidRPr="00FB5D21">
              <w:rPr>
                <w:sz w:val="24"/>
                <w:szCs w:val="24"/>
              </w:rPr>
              <w:t>I</w:t>
            </w:r>
            <w:r w:rsidRPr="00FB5D21">
              <w:rPr>
                <w:sz w:val="24"/>
                <w:szCs w:val="24"/>
              </w:rPr>
              <w:t xml:space="preserve"> rok </w:t>
            </w:r>
            <w:r w:rsidR="002822DE" w:rsidRPr="00FB5D21">
              <w:rPr>
                <w:sz w:val="24"/>
                <w:szCs w:val="24"/>
              </w:rPr>
              <w:t>I</w:t>
            </w:r>
            <w:r w:rsidRPr="00FB5D21">
              <w:rPr>
                <w:sz w:val="24"/>
                <w:szCs w:val="24"/>
              </w:rPr>
              <w:t>I stopnia, Dietetyka</w:t>
            </w:r>
          </w:p>
        </w:tc>
        <w:tc>
          <w:tcPr>
            <w:tcW w:w="4520" w:type="dxa"/>
          </w:tcPr>
          <w:p w:rsidR="006A0106" w:rsidRPr="00FB5D21" w:rsidRDefault="006A0106" w:rsidP="006A0106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justyna.jalmuzna@stud.umed.lodz.pl</w:t>
            </w:r>
          </w:p>
        </w:tc>
      </w:tr>
      <w:tr w:rsidR="00F63227" w:rsidRPr="00FB5D21" w:rsidTr="00C837DD">
        <w:trPr>
          <w:trHeight w:val="718"/>
        </w:trPr>
        <w:tc>
          <w:tcPr>
            <w:tcW w:w="609" w:type="dxa"/>
          </w:tcPr>
          <w:p w:rsidR="00F63227" w:rsidRPr="00FB5D21" w:rsidRDefault="000E14E5" w:rsidP="000E14E5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3</w:t>
            </w:r>
            <w:r w:rsidR="00F63227" w:rsidRPr="00FB5D21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Wiktoria Kaczmarek</w:t>
            </w:r>
          </w:p>
        </w:tc>
        <w:tc>
          <w:tcPr>
            <w:tcW w:w="2760" w:type="dxa"/>
          </w:tcPr>
          <w:p w:rsidR="00F63227" w:rsidRPr="00FB5D21" w:rsidRDefault="000E14E5" w:rsidP="000E14E5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</w:t>
            </w:r>
            <w:r w:rsidR="00F63227" w:rsidRPr="00FB5D21">
              <w:rPr>
                <w:sz w:val="24"/>
                <w:szCs w:val="24"/>
              </w:rPr>
              <w:t xml:space="preserve"> rok, </w:t>
            </w:r>
            <w:r w:rsidRPr="00FB5D21">
              <w:rPr>
                <w:sz w:val="24"/>
                <w:szCs w:val="24"/>
              </w:rPr>
              <w:t>Analityka Medyczna</w:t>
            </w:r>
          </w:p>
        </w:tc>
        <w:tc>
          <w:tcPr>
            <w:tcW w:w="4520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wiktoria.kaczmarek@stud.umed.lodz.pl</w:t>
            </w:r>
          </w:p>
        </w:tc>
      </w:tr>
      <w:tr w:rsidR="00F63227" w:rsidRPr="00FB5D21" w:rsidTr="00C837DD">
        <w:trPr>
          <w:trHeight w:val="718"/>
        </w:trPr>
        <w:tc>
          <w:tcPr>
            <w:tcW w:w="609" w:type="dxa"/>
          </w:tcPr>
          <w:p w:rsidR="00F63227" w:rsidRPr="00FB5D21" w:rsidRDefault="004C34AF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4</w:t>
            </w:r>
            <w:r w:rsidR="00F63227" w:rsidRPr="00FB5D21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Anna Nowak</w:t>
            </w:r>
          </w:p>
        </w:tc>
        <w:tc>
          <w:tcPr>
            <w:tcW w:w="2760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</w:t>
            </w:r>
            <w:r w:rsidR="002822DE" w:rsidRPr="00FB5D21">
              <w:rPr>
                <w:sz w:val="24"/>
                <w:szCs w:val="24"/>
              </w:rPr>
              <w:t>I</w:t>
            </w:r>
            <w:r w:rsidRPr="00FB5D21">
              <w:rPr>
                <w:sz w:val="24"/>
                <w:szCs w:val="24"/>
              </w:rPr>
              <w:t xml:space="preserve"> rok I stopnia, Dietetyka</w:t>
            </w:r>
          </w:p>
        </w:tc>
        <w:tc>
          <w:tcPr>
            <w:tcW w:w="4520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anna.nowak10@stud.umed.lodz.pl</w:t>
            </w:r>
          </w:p>
        </w:tc>
      </w:tr>
      <w:tr w:rsidR="00F63227" w:rsidRPr="00FB5D21" w:rsidTr="00C837DD">
        <w:trPr>
          <w:trHeight w:val="718"/>
        </w:trPr>
        <w:tc>
          <w:tcPr>
            <w:tcW w:w="609" w:type="dxa"/>
          </w:tcPr>
          <w:p w:rsidR="00F63227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5</w:t>
            </w:r>
            <w:r w:rsidR="00F63227" w:rsidRPr="00FB5D21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Jakub Rawiński</w:t>
            </w:r>
          </w:p>
        </w:tc>
        <w:tc>
          <w:tcPr>
            <w:tcW w:w="2760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</w:t>
            </w:r>
            <w:r w:rsidR="002822DE" w:rsidRPr="00FB5D21">
              <w:rPr>
                <w:sz w:val="24"/>
                <w:szCs w:val="24"/>
              </w:rPr>
              <w:t>I</w:t>
            </w:r>
            <w:r w:rsidRPr="00FB5D21">
              <w:rPr>
                <w:sz w:val="24"/>
                <w:szCs w:val="24"/>
              </w:rPr>
              <w:t xml:space="preserve"> rok I stopnia, Dietetyka</w:t>
            </w:r>
          </w:p>
        </w:tc>
        <w:tc>
          <w:tcPr>
            <w:tcW w:w="4520" w:type="dxa"/>
          </w:tcPr>
          <w:p w:rsidR="00F63227" w:rsidRPr="00FB5D21" w:rsidRDefault="00F63227" w:rsidP="00F63227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jakub.rawinski@stud.umed.lodz.pl</w:t>
            </w:r>
          </w:p>
        </w:tc>
      </w:tr>
      <w:tr w:rsidR="004C34AF" w:rsidRPr="00FB5D21" w:rsidTr="004C0F45">
        <w:trPr>
          <w:trHeight w:val="718"/>
        </w:trPr>
        <w:tc>
          <w:tcPr>
            <w:tcW w:w="609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6.</w:t>
            </w:r>
          </w:p>
        </w:tc>
        <w:tc>
          <w:tcPr>
            <w:tcW w:w="3144" w:type="dxa"/>
          </w:tcPr>
          <w:p w:rsidR="004C34AF" w:rsidRPr="00FB5D21" w:rsidRDefault="004C34AF" w:rsidP="004C0F45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Aleksandra Janiak</w:t>
            </w:r>
          </w:p>
        </w:tc>
        <w:tc>
          <w:tcPr>
            <w:tcW w:w="2760" w:type="dxa"/>
          </w:tcPr>
          <w:p w:rsidR="004C34AF" w:rsidRPr="00FB5D21" w:rsidRDefault="004C34AF" w:rsidP="004C0F45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III rok I stopnia, Dietetyka</w:t>
            </w:r>
          </w:p>
        </w:tc>
        <w:tc>
          <w:tcPr>
            <w:tcW w:w="4520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aleksandra.janiak@stud.umed.lodz.pl</w:t>
            </w:r>
          </w:p>
        </w:tc>
      </w:tr>
      <w:tr w:rsidR="004C34AF" w:rsidRPr="00FB5D21" w:rsidTr="00C837DD">
        <w:trPr>
          <w:trHeight w:val="718"/>
        </w:trPr>
        <w:tc>
          <w:tcPr>
            <w:tcW w:w="609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Klara Kowalczyk</w:t>
            </w:r>
          </w:p>
        </w:tc>
        <w:tc>
          <w:tcPr>
            <w:tcW w:w="2760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I rok I stopnia, Dietetyka</w:t>
            </w:r>
          </w:p>
        </w:tc>
        <w:tc>
          <w:tcPr>
            <w:tcW w:w="4520" w:type="dxa"/>
          </w:tcPr>
          <w:p w:rsidR="004C34AF" w:rsidRPr="00FB5D21" w:rsidRDefault="004C34AF" w:rsidP="004C34AF">
            <w:pPr>
              <w:rPr>
                <w:sz w:val="24"/>
                <w:szCs w:val="24"/>
              </w:rPr>
            </w:pPr>
            <w:r w:rsidRPr="00FB5D21">
              <w:rPr>
                <w:sz w:val="24"/>
                <w:szCs w:val="24"/>
              </w:rPr>
              <w:t>Klara.kowalczyk@stud.umed.lodz.pl</w:t>
            </w:r>
          </w:p>
        </w:tc>
      </w:tr>
    </w:tbl>
    <w:p w:rsidR="241249A3" w:rsidRDefault="241249A3"/>
    <w:p w:rsidR="004061AE" w:rsidRDefault="004061AE" w:rsidP="241249A3">
      <w:pPr>
        <w:rPr>
          <w:rFonts w:ascii="Arial" w:hAnsi="Arial" w:cs="Arial"/>
          <w:sz w:val="24"/>
          <w:szCs w:val="24"/>
        </w:rPr>
      </w:pPr>
    </w:p>
    <w:p w:rsidR="00F519CE" w:rsidRDefault="00F519CE" w:rsidP="00F51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9CE" w:rsidRPr="00F519CE" w:rsidRDefault="00F519CE" w:rsidP="00F519CE">
      <w:pPr>
        <w:spacing w:line="360" w:lineRule="auto"/>
        <w:jc w:val="both"/>
        <w:rPr>
          <w:shd w:val="clear" w:color="auto" w:fill="FFFFFF"/>
        </w:rPr>
      </w:pPr>
      <w:r w:rsidRPr="00F519CE">
        <w:rPr>
          <w:shd w:val="clear" w:color="auto" w:fill="FFFFFF"/>
        </w:rPr>
        <w:t xml:space="preserve">/Opiekun koła: </w:t>
      </w:r>
      <w:r>
        <w:rPr>
          <w:shd w:val="clear" w:color="auto" w:fill="FFFFFF"/>
        </w:rPr>
        <w:t>prof. uczelni Katarzyna Lubecka-Gajewska</w:t>
      </w:r>
      <w:r w:rsidRPr="00F519CE">
        <w:rPr>
          <w:shd w:val="clear" w:color="auto" w:fill="FFFFFF"/>
        </w:rPr>
        <w:t>/</w:t>
      </w:r>
    </w:p>
    <w:p w:rsidR="00F519CE" w:rsidRDefault="00F519CE" w:rsidP="241249A3">
      <w:pPr>
        <w:rPr>
          <w:rFonts w:ascii="Arial" w:hAnsi="Arial" w:cs="Arial"/>
          <w:sz w:val="24"/>
          <w:szCs w:val="24"/>
        </w:rPr>
      </w:pPr>
    </w:p>
    <w:sectPr w:rsidR="00F519CE" w:rsidSect="00991C22">
      <w:pgSz w:w="11906" w:h="16838"/>
      <w:pgMar w:top="568" w:right="566" w:bottom="993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AA" w:rsidRDefault="00E523AA">
      <w:r>
        <w:separator/>
      </w:r>
    </w:p>
  </w:endnote>
  <w:endnote w:type="continuationSeparator" w:id="0">
    <w:p w:rsidR="00E523AA" w:rsidRDefault="00E5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AA" w:rsidRDefault="00E523AA">
      <w:r>
        <w:separator/>
      </w:r>
    </w:p>
  </w:footnote>
  <w:footnote w:type="continuationSeparator" w:id="0">
    <w:p w:rsidR="00E523AA" w:rsidRDefault="00E5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AD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szAwN7C0tLCwMDZS0lEKTi0uzszPAykwrgUA/83jcywAAAA="/>
  </w:docVars>
  <w:rsids>
    <w:rsidRoot w:val="004061AE"/>
    <w:rsid w:val="00006605"/>
    <w:rsid w:val="00030D47"/>
    <w:rsid w:val="000968C2"/>
    <w:rsid w:val="000D511A"/>
    <w:rsid w:val="000E14E5"/>
    <w:rsid w:val="00110790"/>
    <w:rsid w:val="00111800"/>
    <w:rsid w:val="00122035"/>
    <w:rsid w:val="00142BCD"/>
    <w:rsid w:val="001A03DD"/>
    <w:rsid w:val="001A2DD8"/>
    <w:rsid w:val="001A5D9A"/>
    <w:rsid w:val="001E1EC0"/>
    <w:rsid w:val="001F45FE"/>
    <w:rsid w:val="001F5F36"/>
    <w:rsid w:val="00201D72"/>
    <w:rsid w:val="002032BF"/>
    <w:rsid w:val="002066AA"/>
    <w:rsid w:val="00210386"/>
    <w:rsid w:val="00216B70"/>
    <w:rsid w:val="002512CA"/>
    <w:rsid w:val="00270C8C"/>
    <w:rsid w:val="002822DE"/>
    <w:rsid w:val="00297423"/>
    <w:rsid w:val="002A734C"/>
    <w:rsid w:val="002B5D90"/>
    <w:rsid w:val="002F5552"/>
    <w:rsid w:val="00327A7D"/>
    <w:rsid w:val="00360CEF"/>
    <w:rsid w:val="00364B7B"/>
    <w:rsid w:val="003678F7"/>
    <w:rsid w:val="0038775B"/>
    <w:rsid w:val="003B4BA9"/>
    <w:rsid w:val="003C3BD3"/>
    <w:rsid w:val="003D3547"/>
    <w:rsid w:val="003D4C5E"/>
    <w:rsid w:val="003E191B"/>
    <w:rsid w:val="003F410B"/>
    <w:rsid w:val="004061AE"/>
    <w:rsid w:val="0042362E"/>
    <w:rsid w:val="0042535F"/>
    <w:rsid w:val="004A3A46"/>
    <w:rsid w:val="004C34AF"/>
    <w:rsid w:val="004F163B"/>
    <w:rsid w:val="004F4C9D"/>
    <w:rsid w:val="00507F3E"/>
    <w:rsid w:val="00584327"/>
    <w:rsid w:val="005B1C22"/>
    <w:rsid w:val="005E637F"/>
    <w:rsid w:val="006022EB"/>
    <w:rsid w:val="00606411"/>
    <w:rsid w:val="006460BB"/>
    <w:rsid w:val="00646AAA"/>
    <w:rsid w:val="0067329A"/>
    <w:rsid w:val="0068411F"/>
    <w:rsid w:val="006846EE"/>
    <w:rsid w:val="006A0106"/>
    <w:rsid w:val="006B29A1"/>
    <w:rsid w:val="00704FD2"/>
    <w:rsid w:val="0071302B"/>
    <w:rsid w:val="0072304D"/>
    <w:rsid w:val="00765A20"/>
    <w:rsid w:val="00796F56"/>
    <w:rsid w:val="007A6D9E"/>
    <w:rsid w:val="007E142E"/>
    <w:rsid w:val="00846CF5"/>
    <w:rsid w:val="00851BB6"/>
    <w:rsid w:val="00856EA0"/>
    <w:rsid w:val="008743AC"/>
    <w:rsid w:val="00877C2C"/>
    <w:rsid w:val="008D7ECA"/>
    <w:rsid w:val="00926898"/>
    <w:rsid w:val="00933D03"/>
    <w:rsid w:val="00991C22"/>
    <w:rsid w:val="009E399B"/>
    <w:rsid w:val="00A46933"/>
    <w:rsid w:val="00A813BB"/>
    <w:rsid w:val="00A97461"/>
    <w:rsid w:val="00AA0DA1"/>
    <w:rsid w:val="00AB57DE"/>
    <w:rsid w:val="00AD63AF"/>
    <w:rsid w:val="00B15510"/>
    <w:rsid w:val="00B23922"/>
    <w:rsid w:val="00B26314"/>
    <w:rsid w:val="00B37290"/>
    <w:rsid w:val="00B410E6"/>
    <w:rsid w:val="00B577B3"/>
    <w:rsid w:val="00B63521"/>
    <w:rsid w:val="00B86697"/>
    <w:rsid w:val="00B95024"/>
    <w:rsid w:val="00BB598E"/>
    <w:rsid w:val="00BD532C"/>
    <w:rsid w:val="00BE64B7"/>
    <w:rsid w:val="00C31DB1"/>
    <w:rsid w:val="00C47AD7"/>
    <w:rsid w:val="00CB4C4F"/>
    <w:rsid w:val="00CC6505"/>
    <w:rsid w:val="00CE6542"/>
    <w:rsid w:val="00D32CFA"/>
    <w:rsid w:val="00DD04A2"/>
    <w:rsid w:val="00E523AA"/>
    <w:rsid w:val="00E607E3"/>
    <w:rsid w:val="00EB355C"/>
    <w:rsid w:val="00EF33BF"/>
    <w:rsid w:val="00F14671"/>
    <w:rsid w:val="00F21EAD"/>
    <w:rsid w:val="00F519CE"/>
    <w:rsid w:val="00F63227"/>
    <w:rsid w:val="00FB5D21"/>
    <w:rsid w:val="00FC3DDB"/>
    <w:rsid w:val="00FE1A32"/>
    <w:rsid w:val="00FE1C02"/>
    <w:rsid w:val="00FF1AA1"/>
    <w:rsid w:val="2233EE1F"/>
    <w:rsid w:val="241249A3"/>
    <w:rsid w:val="28F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5205"/>
  <w15:docId w15:val="{07349C68-C9DC-484E-8B1D-D29DC2B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22"/>
    <w:pPr>
      <w:autoSpaceDE w:val="0"/>
      <w:autoSpaceDN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1C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1C22"/>
  </w:style>
  <w:style w:type="table" w:styleId="Tabela-Siatka">
    <w:name w:val="Table Grid"/>
    <w:basedOn w:val="Standardowy"/>
    <w:uiPriority w:val="39"/>
    <w:rsid w:val="0099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5A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5A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19C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59D5E8C66404EA69F5498E93C372D" ma:contentTypeVersion="7" ma:contentTypeDescription="Create a new document." ma:contentTypeScope="" ma:versionID="4556bd07e76d580264e8cb29e58e26c9">
  <xsd:schema xmlns:xsd="http://www.w3.org/2001/XMLSchema" xmlns:xs="http://www.w3.org/2001/XMLSchema" xmlns:p="http://schemas.microsoft.com/office/2006/metadata/properties" xmlns:ns2="556962ef-f3f1-4076-aa3a-94f1753bf817" targetNamespace="http://schemas.microsoft.com/office/2006/metadata/properties" ma:root="true" ma:fieldsID="cfaea8dc68c0f88a1a5ccd84a2f65864" ns2:_="">
    <xsd:import namespace="556962ef-f3f1-4076-aa3a-94f1753bf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2ef-f3f1-4076-aa3a-94f1753bf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78B1C-05B8-468A-85AA-DB062AB65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4DC15-057C-4316-90E3-E8CA392E1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1EAF7-5D64-4245-940E-FE12ADC5C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2ef-f3f1-4076-aa3a-94f1753bf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STN 01/2001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STN 01/2001</dc:title>
  <dc:creator>Sebastian Pietrzak</dc:creator>
  <cp:lastModifiedBy>Katarzyna Kociszewska</cp:lastModifiedBy>
  <cp:revision>26</cp:revision>
  <cp:lastPrinted>2021-06-10T19:51:00Z</cp:lastPrinted>
  <dcterms:created xsi:type="dcterms:W3CDTF">2022-09-06T10:38:00Z</dcterms:created>
  <dcterms:modified xsi:type="dcterms:W3CDTF">2022-09-12T07:22:00Z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0x0101007CD59D5E8C66404EA69F5498E93C372D</vt:lpwstr>
  </property>
</Properties>
</file>