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58" w:rsidRDefault="00AD1E58" w:rsidP="00AD1E58">
      <w:pPr>
        <w:pStyle w:val="Nagwek2"/>
        <w:spacing w:before="0" w:line="360" w:lineRule="auto"/>
        <w:jc w:val="both"/>
      </w:pPr>
      <w:r>
        <w:t>Streszczenie</w:t>
      </w:r>
    </w:p>
    <w:p w:rsidR="00AD1E58" w:rsidRDefault="00AD1E58" w:rsidP="00AD1E58">
      <w:pPr>
        <w:spacing w:line="360" w:lineRule="auto"/>
        <w:jc w:val="both"/>
      </w:pPr>
    </w:p>
    <w:p w:rsidR="00AD1E58" w:rsidRDefault="00AD1E58" w:rsidP="00AD1E58">
      <w:pPr>
        <w:spacing w:line="360" w:lineRule="auto"/>
        <w:jc w:val="both"/>
        <w:rPr>
          <w:b/>
        </w:rPr>
      </w:pPr>
      <w:r w:rsidRPr="00BF4C08">
        <w:rPr>
          <w:b/>
        </w:rPr>
        <w:t>Wstęp</w:t>
      </w:r>
    </w:p>
    <w:p w:rsidR="00AD1E58" w:rsidRDefault="00AD1E58" w:rsidP="00AD1E58">
      <w:pPr>
        <w:spacing w:line="360" w:lineRule="auto"/>
        <w:jc w:val="both"/>
        <w:rPr>
          <w:b/>
        </w:rPr>
      </w:pPr>
    </w:p>
    <w:p w:rsidR="00AD1E58" w:rsidRPr="00B60DDC" w:rsidRDefault="00AD1E58" w:rsidP="00AD1E58">
      <w:pPr>
        <w:spacing w:line="360" w:lineRule="auto"/>
        <w:ind w:firstLine="709"/>
        <w:jc w:val="both"/>
      </w:pPr>
      <w:r w:rsidRPr="00D97876">
        <w:t xml:space="preserve">Niedrożność dróg oddechowych stanowi 6% zgonów możliwych do uniknięcia podczas działań w środowisku taktycznym. </w:t>
      </w:r>
      <w:r>
        <w:t>W medycynie ratunkowej i</w:t>
      </w:r>
      <w:r w:rsidRPr="00E9019F">
        <w:t>ntubacja dotchawicza</w:t>
      </w:r>
      <w:r>
        <w:t xml:space="preserve"> (ETI – ang. </w:t>
      </w:r>
      <w:proofErr w:type="spellStart"/>
      <w:r w:rsidRPr="00911192">
        <w:rPr>
          <w:i/>
        </w:rPr>
        <w:t>Endotracheal</w:t>
      </w:r>
      <w:proofErr w:type="spellEnd"/>
      <w:r w:rsidRPr="00911192">
        <w:rPr>
          <w:i/>
        </w:rPr>
        <w:t xml:space="preserve"> </w:t>
      </w:r>
      <w:proofErr w:type="spellStart"/>
      <w:r w:rsidRPr="00911192">
        <w:rPr>
          <w:i/>
        </w:rPr>
        <w:t>Intubation</w:t>
      </w:r>
      <w:proofErr w:type="spellEnd"/>
      <w:r>
        <w:t>)</w:t>
      </w:r>
      <w:r w:rsidRPr="00E9019F">
        <w:t xml:space="preserve"> jest złotym standardem udrożnienia dróg oddechowych i w niektórych okolicznościach może</w:t>
      </w:r>
      <w:r>
        <w:t xml:space="preserve"> być procedurą ratującą życie. </w:t>
      </w:r>
      <w:r w:rsidRPr="00E9019F">
        <w:t xml:space="preserve"> Intubacja wykonywana </w:t>
      </w:r>
      <w:r w:rsidR="00511462">
        <w:br/>
      </w:r>
      <w:r w:rsidRPr="00E9019F">
        <w:t>za pomocą laryngoskopii bezpośredniej (L</w:t>
      </w:r>
      <w:r>
        <w:t>B</w:t>
      </w:r>
      <w:r w:rsidRPr="00E9019F">
        <w:t xml:space="preserve">) jest techniką trudną do opanowania </w:t>
      </w:r>
      <w:r>
        <w:t xml:space="preserve">z niskim wskaźnikiem sukcesu wśród nowicjuszy. </w:t>
      </w:r>
      <w:r w:rsidRPr="00710E98">
        <w:rPr>
          <w:bCs/>
        </w:rPr>
        <w:t>Zaletą</w:t>
      </w:r>
      <w:r>
        <w:rPr>
          <w:bCs/>
        </w:rPr>
        <w:t xml:space="preserve"> urządzeń </w:t>
      </w:r>
      <w:proofErr w:type="spellStart"/>
      <w:r>
        <w:rPr>
          <w:bCs/>
        </w:rPr>
        <w:t>nadgłośniowych</w:t>
      </w:r>
      <w:proofErr w:type="spellEnd"/>
      <w:r>
        <w:rPr>
          <w:bCs/>
        </w:rPr>
        <w:t xml:space="preserve"> </w:t>
      </w:r>
      <w:r w:rsidRPr="00710E98">
        <w:rPr>
          <w:bCs/>
        </w:rPr>
        <w:t xml:space="preserve"> </w:t>
      </w:r>
      <w:r>
        <w:rPr>
          <w:bCs/>
        </w:rPr>
        <w:t>(</w:t>
      </w:r>
      <w:proofErr w:type="spellStart"/>
      <w:r w:rsidRPr="00710E98">
        <w:rPr>
          <w:bCs/>
        </w:rPr>
        <w:t>SGDs</w:t>
      </w:r>
      <w:proofErr w:type="spellEnd"/>
      <w:r w:rsidRPr="00710E98">
        <w:rPr>
          <w:bCs/>
        </w:rPr>
        <w:t xml:space="preserve"> </w:t>
      </w:r>
      <w:r>
        <w:rPr>
          <w:bCs/>
        </w:rPr>
        <w:t xml:space="preserve">– ang. </w:t>
      </w:r>
      <w:r w:rsidRPr="00911192">
        <w:rPr>
          <w:bCs/>
          <w:i/>
        </w:rPr>
        <w:t>Supraglottic Devices</w:t>
      </w:r>
      <w:r>
        <w:rPr>
          <w:bCs/>
        </w:rPr>
        <w:t xml:space="preserve">) </w:t>
      </w:r>
      <w:r w:rsidRPr="00710E98">
        <w:rPr>
          <w:bCs/>
        </w:rPr>
        <w:t>jest ich łatwość obsługi przez początkujących</w:t>
      </w:r>
      <w:r>
        <w:rPr>
          <w:bCs/>
        </w:rPr>
        <w:t xml:space="preserve"> i okazjonalnych</w:t>
      </w:r>
      <w:r w:rsidRPr="00710E98">
        <w:rPr>
          <w:bCs/>
        </w:rPr>
        <w:t xml:space="preserve"> operatorów</w:t>
      </w:r>
      <w:r>
        <w:rPr>
          <w:bCs/>
        </w:rPr>
        <w:t xml:space="preserve">. </w:t>
      </w:r>
      <w:r w:rsidRPr="00B60DDC">
        <w:t xml:space="preserve">Efektywność </w:t>
      </w:r>
      <w:r>
        <w:t>i czas</w:t>
      </w:r>
      <w:r w:rsidRPr="00B60DDC">
        <w:t xml:space="preserve"> udrożnienia</w:t>
      </w:r>
      <w:r>
        <w:t xml:space="preserve"> dróg oddechowych</w:t>
      </w:r>
      <w:r w:rsidRPr="00B60DDC">
        <w:t xml:space="preserve"> znamiennie wpływa </w:t>
      </w:r>
      <w:r w:rsidR="00511462">
        <w:br/>
      </w:r>
      <w:r w:rsidRPr="00B60DDC">
        <w:t>na końcowy wynik całokształtu procesu leczenia</w:t>
      </w:r>
      <w:r>
        <w:t>.</w:t>
      </w:r>
      <w:r w:rsidRPr="00B60DDC">
        <w:t xml:space="preserve"> Objętość i poprawność wentylacji zastępczej determinuje ryzyko śmiertelnych powikłań. </w:t>
      </w:r>
    </w:p>
    <w:p w:rsidR="00AD1E58" w:rsidRDefault="00AD1E58" w:rsidP="00AD1E58">
      <w:pPr>
        <w:spacing w:line="360" w:lineRule="auto"/>
        <w:jc w:val="both"/>
        <w:rPr>
          <w:b/>
        </w:rPr>
      </w:pPr>
    </w:p>
    <w:p w:rsidR="00AD1E58" w:rsidRDefault="00AD1E58" w:rsidP="00AD1E58">
      <w:pPr>
        <w:spacing w:line="360" w:lineRule="auto"/>
        <w:jc w:val="both"/>
        <w:rPr>
          <w:b/>
        </w:rPr>
      </w:pPr>
      <w:r w:rsidRPr="00BF4C08">
        <w:rPr>
          <w:b/>
        </w:rPr>
        <w:t>Cel pracy</w:t>
      </w:r>
    </w:p>
    <w:p w:rsidR="00AD1E58" w:rsidRDefault="00AD1E58" w:rsidP="00AD1E58">
      <w:pPr>
        <w:spacing w:line="360" w:lineRule="auto"/>
        <w:jc w:val="both"/>
        <w:rPr>
          <w:b/>
        </w:rPr>
      </w:pPr>
    </w:p>
    <w:p w:rsidR="00AD1E58" w:rsidRDefault="00AD1E58" w:rsidP="00AD1E58">
      <w:pPr>
        <w:spacing w:line="360" w:lineRule="auto"/>
        <w:ind w:firstLine="709"/>
        <w:jc w:val="both"/>
      </w:pPr>
      <w:r>
        <w:t xml:space="preserve">Celem serii prezentowanych badań była ocena, </w:t>
      </w:r>
      <w:r w:rsidRPr="00E9019F">
        <w:t>które przyrządy do udrażniania minimalizują ryzyko wtłoczenia powietrza do żołądka</w:t>
      </w:r>
      <w:r>
        <w:t xml:space="preserve"> podczas wentylacji</w:t>
      </w:r>
      <w:r w:rsidRPr="00E9019F">
        <w:t>,</w:t>
      </w:r>
      <w:r>
        <w:t xml:space="preserve"> a także porównanie czasu i</w:t>
      </w:r>
      <w:r w:rsidRPr="00E9019F">
        <w:t xml:space="preserve"> </w:t>
      </w:r>
      <w:r>
        <w:t xml:space="preserve">skuteczności udrożnienia dróg oddechowych wykonywanego przez żołnierzy i lekarzy stażystów za pomocą prostych przyrządów i </w:t>
      </w:r>
      <w:proofErr w:type="spellStart"/>
      <w:r>
        <w:t>SGDs</w:t>
      </w:r>
      <w:proofErr w:type="spellEnd"/>
      <w:r>
        <w:t xml:space="preserve"> umożliwiających wprowadzenie rurki intubacyjnej do tchawicy w warunkach pracowni symulacyjnej.</w:t>
      </w:r>
    </w:p>
    <w:p w:rsidR="00AD1E58" w:rsidRDefault="00AD1E58" w:rsidP="00AD1E58">
      <w:pPr>
        <w:spacing w:line="360" w:lineRule="auto"/>
        <w:ind w:firstLine="709"/>
        <w:jc w:val="both"/>
      </w:pPr>
    </w:p>
    <w:p w:rsidR="00AD1E58" w:rsidRPr="00BF4C08" w:rsidRDefault="00AD1E58" w:rsidP="00AD1E58">
      <w:pPr>
        <w:spacing w:line="360" w:lineRule="auto"/>
        <w:jc w:val="both"/>
        <w:rPr>
          <w:b/>
        </w:rPr>
      </w:pPr>
      <w:r w:rsidRPr="00BF4C08">
        <w:rPr>
          <w:b/>
        </w:rPr>
        <w:t>Materiał i Metody</w:t>
      </w:r>
    </w:p>
    <w:p w:rsidR="00AD1E58" w:rsidRPr="00BF4C08" w:rsidRDefault="00AD1E58" w:rsidP="00AD1E58">
      <w:pPr>
        <w:spacing w:line="360" w:lineRule="auto"/>
        <w:jc w:val="both"/>
        <w:rPr>
          <w:b/>
        </w:rPr>
      </w:pPr>
    </w:p>
    <w:p w:rsidR="00AD1E58" w:rsidRDefault="00AD1E58" w:rsidP="00AD1E58">
      <w:pPr>
        <w:spacing w:line="360" w:lineRule="auto"/>
        <w:ind w:firstLine="708"/>
        <w:jc w:val="both"/>
        <w:rPr>
          <w:rFonts w:eastAsiaTheme="minorHAnsi"/>
        </w:rPr>
      </w:pPr>
      <w:r>
        <w:rPr>
          <w:rFonts w:ascii="TimesNewRomanPSMT CE" w:hAnsi="TimesNewRomanPSMT CE" w:cs="TimesNewRomanPSMT CE"/>
        </w:rPr>
        <w:t xml:space="preserve">Na potrzeby niniejszego opracowania uczestnicy badania zostali zakwalifikowani </w:t>
      </w:r>
      <w:r w:rsidR="00511462">
        <w:rPr>
          <w:rFonts w:ascii="TimesNewRomanPSMT CE" w:hAnsi="TimesNewRomanPSMT CE" w:cs="TimesNewRomanPSMT CE"/>
        </w:rPr>
        <w:br/>
      </w:r>
      <w:r>
        <w:rPr>
          <w:rFonts w:ascii="TimesNewRomanPSMT CE" w:hAnsi="TimesNewRomanPSMT CE" w:cs="TimesNewRomanPSMT CE"/>
        </w:rPr>
        <w:t xml:space="preserve">do dwóch grup. W pierwszej grupie, badania zostały przeprowadzone wśród </w:t>
      </w:r>
      <w:r w:rsidRPr="004436F3">
        <w:rPr>
          <w:rFonts w:ascii="TimesNewRomanPSMT CE" w:hAnsi="TimesNewRomanPSMT CE" w:cs="TimesNewRomanPSMT CE"/>
        </w:rPr>
        <w:t>79</w:t>
      </w:r>
      <w:r>
        <w:rPr>
          <w:rFonts w:ascii="TimesNewRomanPSMT CE" w:hAnsi="TimesNewRomanPSMT CE" w:cs="TimesNewRomanPSMT CE"/>
        </w:rPr>
        <w:t xml:space="preserve"> żołnierzy Polskich Sił Zbrojnych (PSZ). </w:t>
      </w:r>
      <w:r w:rsidRPr="00452CFB">
        <w:t xml:space="preserve">Warunkiem </w:t>
      </w:r>
      <w:r>
        <w:t>włączenia</w:t>
      </w:r>
      <w:r w:rsidRPr="00452CFB">
        <w:t xml:space="preserve"> do badania było ukończenie </w:t>
      </w:r>
      <w:r w:rsidR="00511462">
        <w:br/>
      </w:r>
      <w:r w:rsidRPr="00452CFB">
        <w:t xml:space="preserve">2-tygodniowego kursu </w:t>
      </w:r>
      <w:r>
        <w:t>Kwalifikowanej Pierwszej Pomocy (</w:t>
      </w:r>
      <w:r w:rsidRPr="00452CFB">
        <w:t>KPP</w:t>
      </w:r>
      <w:r>
        <w:t>)</w:t>
      </w:r>
      <w:r w:rsidRPr="00452CFB">
        <w:t xml:space="preserve"> </w:t>
      </w:r>
      <w:r>
        <w:t>realizowanego</w:t>
      </w:r>
      <w:r w:rsidRPr="00452CFB">
        <w:t xml:space="preserve"> przez</w:t>
      </w:r>
      <w:r>
        <w:t xml:space="preserve"> Wojskowe Centrum Kształcenia Medycznego</w:t>
      </w:r>
      <w:r w:rsidRPr="00452CFB">
        <w:t xml:space="preserve"> </w:t>
      </w:r>
      <w:r>
        <w:t>(</w:t>
      </w:r>
      <w:r w:rsidRPr="00452CFB">
        <w:t>WCKM</w:t>
      </w:r>
      <w:r>
        <w:t>) w Łodzi. Żołnierze</w:t>
      </w:r>
      <w:r w:rsidRPr="00D97876">
        <w:t xml:space="preserve"> kilka razy wentylowali manekina przy użyciu</w:t>
      </w:r>
      <w:r>
        <w:t xml:space="preserve"> </w:t>
      </w:r>
      <w:r w:rsidRPr="00D97876">
        <w:t xml:space="preserve">SALT (Supraglottic </w:t>
      </w:r>
      <w:proofErr w:type="spellStart"/>
      <w:r w:rsidRPr="00D97876">
        <w:t>Airway</w:t>
      </w:r>
      <w:proofErr w:type="spellEnd"/>
      <w:r w:rsidRPr="00D97876">
        <w:t xml:space="preserve"> </w:t>
      </w:r>
      <w:proofErr w:type="spellStart"/>
      <w:r w:rsidRPr="00D97876">
        <w:t>Laryngopharyngeal</w:t>
      </w:r>
      <w:proofErr w:type="spellEnd"/>
      <w:r w:rsidRPr="00D97876">
        <w:t xml:space="preserve"> </w:t>
      </w:r>
      <w:proofErr w:type="spellStart"/>
      <w:r w:rsidRPr="00D97876">
        <w:t>Tube</w:t>
      </w:r>
      <w:proofErr w:type="spellEnd"/>
      <w:r w:rsidRPr="00D97876">
        <w:t>) rurki ustno-gardłowej (U-G) i nosowo-gardłowej (N-G)</w:t>
      </w:r>
      <w:r>
        <w:t>.</w:t>
      </w:r>
      <w:r w:rsidRPr="00D97876">
        <w:t xml:space="preserve"> Ocenie poddano ryzyko wtłoczenia powietrza do żołądka podczas wentylacji oraz czas</w:t>
      </w:r>
      <w:r>
        <w:t xml:space="preserve"> i skuteczność</w:t>
      </w:r>
      <w:r w:rsidRPr="00D97876">
        <w:t xml:space="preserve"> um</w:t>
      </w:r>
      <w:r>
        <w:t>iejscowienia</w:t>
      </w:r>
      <w:r w:rsidRPr="00D97876">
        <w:t xml:space="preserve"> każdego </w:t>
      </w:r>
      <w:r w:rsidRPr="00D97876">
        <w:lastRenderedPageBreak/>
        <w:t>urządzenia. Do oceny objętości powietrza</w:t>
      </w:r>
      <w:r>
        <w:t xml:space="preserve"> </w:t>
      </w:r>
      <w:r w:rsidRPr="00D97876">
        <w:t>wykorzystano specjalnie skonstruowane przepływomierze.</w:t>
      </w:r>
      <w:r>
        <w:t xml:space="preserve"> </w:t>
      </w:r>
      <w:r w:rsidRPr="00452CFB">
        <w:rPr>
          <w:rFonts w:eastAsiaTheme="minorHAnsi"/>
        </w:rPr>
        <w:t xml:space="preserve">Drogi oddechowe oraz przełyk manekina zostały dostosowane </w:t>
      </w:r>
      <w:r w:rsidR="00511462">
        <w:rPr>
          <w:rFonts w:eastAsiaTheme="minorHAnsi"/>
        </w:rPr>
        <w:br/>
      </w:r>
      <w:r w:rsidRPr="00452CFB">
        <w:rPr>
          <w:rFonts w:eastAsiaTheme="minorHAnsi"/>
        </w:rPr>
        <w:t>do rzeczywistych wymiarów narządów u dorosłego.</w:t>
      </w:r>
      <w:r>
        <w:rPr>
          <w:rFonts w:eastAsiaTheme="minorHAnsi"/>
        </w:rPr>
        <w:t xml:space="preserve"> </w:t>
      </w:r>
    </w:p>
    <w:p w:rsidR="00AD1E58" w:rsidRDefault="00AD1E58" w:rsidP="00AD1E58">
      <w:pPr>
        <w:spacing w:line="360" w:lineRule="auto"/>
        <w:ind w:firstLine="708"/>
        <w:jc w:val="both"/>
      </w:pPr>
      <w:r>
        <w:rPr>
          <w:rFonts w:ascii="TimesNewRomanPSMT CE" w:hAnsi="TimesNewRomanPSMT CE" w:cs="TimesNewRomanPSMT CE"/>
        </w:rPr>
        <w:t xml:space="preserve">W drugiej grupie, badania zostały przeprowadzone wśród </w:t>
      </w:r>
      <w:r w:rsidRPr="004436F3">
        <w:rPr>
          <w:rFonts w:ascii="TimesNewRomanPSMT CE" w:hAnsi="TimesNewRomanPSMT CE" w:cs="TimesNewRomanPSMT CE"/>
        </w:rPr>
        <w:t>30</w:t>
      </w:r>
      <w:r>
        <w:rPr>
          <w:rFonts w:ascii="TimesNewRomanPSMT CE" w:hAnsi="TimesNewRomanPSMT CE" w:cs="TimesNewRomanPSMT CE"/>
        </w:rPr>
        <w:t xml:space="preserve"> lekarzy stażystów.  </w:t>
      </w:r>
      <w:r w:rsidRPr="00452CFB">
        <w:t xml:space="preserve">Warunkiem </w:t>
      </w:r>
      <w:r>
        <w:t>włączenia</w:t>
      </w:r>
      <w:r w:rsidRPr="00452CFB">
        <w:t xml:space="preserve"> do badania było ukończenie </w:t>
      </w:r>
      <w:r>
        <w:t xml:space="preserve">3-dniowego podyplomowego kursu doskonalącego </w:t>
      </w:r>
      <w:r w:rsidRPr="0086262B">
        <w:t>dla lekarzy</w:t>
      </w:r>
      <w:r>
        <w:t xml:space="preserve"> organizowanego przez I Katedrę Anestezjologii </w:t>
      </w:r>
      <w:r>
        <w:br/>
        <w:t xml:space="preserve">i Intensywnej Terapii Uniwersytetu Medycznego w Łodzi. Lekarze wykonywali  udrożnienie dróg oddechowych manekina za pomocą </w:t>
      </w:r>
      <w:r w:rsidRPr="00061462">
        <w:t>SALT</w:t>
      </w:r>
      <w:r w:rsidRPr="00CE0462">
        <w:rPr>
          <w:bCs/>
        </w:rPr>
        <w:t xml:space="preserve">, </w:t>
      </w:r>
      <w:proofErr w:type="spellStart"/>
      <w:r w:rsidRPr="00CE0462">
        <w:rPr>
          <w:bCs/>
        </w:rPr>
        <w:t>Air</w:t>
      </w:r>
      <w:proofErr w:type="spellEnd"/>
      <w:r w:rsidRPr="00CE0462">
        <w:rPr>
          <w:bCs/>
        </w:rPr>
        <w:t>-Q</w:t>
      </w:r>
      <w:r w:rsidRPr="00061462">
        <w:rPr>
          <w:bCs/>
        </w:rPr>
        <w:t>,</w:t>
      </w:r>
      <w:r>
        <w:rPr>
          <w:bCs/>
        </w:rPr>
        <w:t xml:space="preserve"> i-</w:t>
      </w:r>
      <w:proofErr w:type="spellStart"/>
      <w:r w:rsidRPr="000501BF">
        <w:rPr>
          <w:bCs/>
        </w:rPr>
        <w:t>gel</w:t>
      </w:r>
      <w:proofErr w:type="spellEnd"/>
      <w:r w:rsidRPr="000501BF">
        <w:rPr>
          <w:bCs/>
        </w:rPr>
        <w:t xml:space="preserve">, </w:t>
      </w:r>
      <w:proofErr w:type="spellStart"/>
      <w:r w:rsidRPr="000501BF">
        <w:rPr>
          <w:bCs/>
        </w:rPr>
        <w:t>Cobra</w:t>
      </w:r>
      <w:proofErr w:type="spellEnd"/>
      <w:r w:rsidRPr="000501BF">
        <w:rPr>
          <w:bCs/>
        </w:rPr>
        <w:t xml:space="preserve"> PLA</w:t>
      </w:r>
      <w:r w:rsidRPr="00061462">
        <w:rPr>
          <w:bCs/>
        </w:rPr>
        <w:t xml:space="preserve">, LMA </w:t>
      </w:r>
      <w:proofErr w:type="spellStart"/>
      <w:r w:rsidRPr="00061462">
        <w:rPr>
          <w:bCs/>
        </w:rPr>
        <w:t>Curve</w:t>
      </w:r>
      <w:proofErr w:type="spellEnd"/>
      <w:r>
        <w:rPr>
          <w:bCs/>
        </w:rPr>
        <w:t xml:space="preserve"> (The Aura-i) i maski krtaniowej</w:t>
      </w:r>
      <w:r w:rsidRPr="00061462">
        <w:rPr>
          <w:bCs/>
        </w:rPr>
        <w:t xml:space="preserve"> </w:t>
      </w:r>
      <w:r>
        <w:rPr>
          <w:bCs/>
        </w:rPr>
        <w:t>(</w:t>
      </w:r>
      <w:r w:rsidRPr="00061462">
        <w:rPr>
          <w:bCs/>
        </w:rPr>
        <w:t>LMA Classic</w:t>
      </w:r>
      <w:r>
        <w:rPr>
          <w:bCs/>
        </w:rPr>
        <w:t xml:space="preserve">). </w:t>
      </w:r>
      <w:r>
        <w:t xml:space="preserve">W przypadku skutecznego udrożnienia uczestnicy otrzymali jedną próbę wykonania ETI „na ślepo” za pomocą każdego urządzenia w dowolnie wybranej kolejności. </w:t>
      </w:r>
      <w:r>
        <w:rPr>
          <w:rFonts w:eastAsiaTheme="minorHAnsi"/>
          <w:color w:val="000000"/>
        </w:rPr>
        <w:t xml:space="preserve">Oceniano czas całkowity udrożnienia dróg oddechowych </w:t>
      </w:r>
      <w:bookmarkStart w:id="0" w:name="_GoBack"/>
      <w:bookmarkEnd w:id="0"/>
      <w:r>
        <w:rPr>
          <w:rFonts w:eastAsiaTheme="minorHAnsi"/>
          <w:color w:val="000000"/>
        </w:rPr>
        <w:t xml:space="preserve">oraz skuteczność pierwszej próby intubacji. </w:t>
      </w:r>
      <w:r w:rsidRPr="00342EBF">
        <w:rPr>
          <w:rFonts w:eastAsiaTheme="minorHAnsi"/>
        </w:rPr>
        <w:t xml:space="preserve"> </w:t>
      </w:r>
      <w:r>
        <w:rPr>
          <w:rFonts w:eastAsiaTheme="minorHAnsi"/>
          <w:color w:val="000000"/>
        </w:rPr>
        <w:t xml:space="preserve"> </w:t>
      </w:r>
      <w:r w:rsidRPr="00342EBF">
        <w:rPr>
          <w:rFonts w:eastAsiaTheme="minorHAnsi"/>
        </w:rPr>
        <w:t xml:space="preserve"> </w:t>
      </w:r>
    </w:p>
    <w:p w:rsidR="00AD1E58" w:rsidRDefault="00AD1E58" w:rsidP="00AD1E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 xml:space="preserve">Do badań zakwalifikowano łącznie 109 osób. Przeprowadzono ogólną charakterystykę oraz analizę szczegółową uzyskanych danych, celem poszukiwania czynników mogących mieć wpływ na poprawę efektów przyrządowego udrożnienia dróg oddechowych. </w:t>
      </w:r>
    </w:p>
    <w:p w:rsidR="00AD1E58" w:rsidRDefault="00AD1E58" w:rsidP="00AD1E58">
      <w:pPr>
        <w:autoSpaceDE w:val="0"/>
        <w:autoSpaceDN w:val="0"/>
        <w:adjustRightInd w:val="0"/>
        <w:spacing w:line="360" w:lineRule="auto"/>
        <w:jc w:val="both"/>
        <w:rPr>
          <w:rFonts w:ascii="TimesNewRomanPSMT CE" w:hAnsi="TimesNewRomanPSMT CE" w:cs="TimesNewRomanPSMT CE"/>
        </w:rPr>
      </w:pPr>
    </w:p>
    <w:p w:rsidR="00AD1E58" w:rsidRPr="00BF4C08" w:rsidRDefault="00AD1E58" w:rsidP="00AD1E58">
      <w:pPr>
        <w:spacing w:line="360" w:lineRule="auto"/>
        <w:jc w:val="both"/>
        <w:rPr>
          <w:b/>
        </w:rPr>
      </w:pPr>
      <w:r w:rsidRPr="00BF4C08">
        <w:rPr>
          <w:b/>
        </w:rPr>
        <w:t>Wyniki</w:t>
      </w:r>
    </w:p>
    <w:p w:rsidR="00AD1E58" w:rsidRPr="00BF4C08" w:rsidRDefault="00AD1E58" w:rsidP="00AD1E58">
      <w:pPr>
        <w:spacing w:line="360" w:lineRule="auto"/>
        <w:jc w:val="both"/>
        <w:rPr>
          <w:b/>
        </w:rPr>
      </w:pPr>
    </w:p>
    <w:p w:rsidR="00AD1E58" w:rsidRDefault="00AD1E58" w:rsidP="00AD1E58">
      <w:pPr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t>W badaniu pierwszym ocenie poddano</w:t>
      </w:r>
      <w:r w:rsidRPr="00E9019F">
        <w:t xml:space="preserve"> </w:t>
      </w:r>
      <w:r>
        <w:t>237</w:t>
      </w:r>
      <w:r w:rsidRPr="00E9019F">
        <w:t xml:space="preserve"> umiejscowień przyrządów oraz </w:t>
      </w:r>
      <w:r>
        <w:t>474 wentylacje</w:t>
      </w:r>
      <w:r w:rsidRPr="00E9019F">
        <w:t xml:space="preserve"> workiem </w:t>
      </w:r>
      <w:proofErr w:type="spellStart"/>
      <w:r w:rsidRPr="00E9019F">
        <w:t>samorozprężalnym</w:t>
      </w:r>
      <w:proofErr w:type="spellEnd"/>
      <w:r w:rsidRPr="00E9019F">
        <w:t xml:space="preserve"> (BVM)</w:t>
      </w:r>
      <w:r>
        <w:t>.</w:t>
      </w:r>
      <w:r w:rsidRPr="00E9019F">
        <w:t xml:space="preserve"> </w:t>
      </w:r>
      <w:r w:rsidRPr="00E9019F">
        <w:rPr>
          <w:rFonts w:eastAsiaTheme="minorHAnsi"/>
          <w:bCs/>
        </w:rPr>
        <w:t xml:space="preserve">Średni czas umiejscowienia SALT wynosił </w:t>
      </w:r>
      <w:r>
        <w:rPr>
          <w:rFonts w:eastAsiaTheme="minorHAnsi"/>
          <w:bCs/>
        </w:rPr>
        <w:t>12,27</w:t>
      </w:r>
      <w:r w:rsidRPr="00E9019F">
        <w:rPr>
          <w:rFonts w:eastAsiaTheme="minorHAnsi"/>
          <w:bCs/>
        </w:rPr>
        <w:t xml:space="preserve"> sekundy vs </w:t>
      </w:r>
      <w:r>
        <w:rPr>
          <w:rFonts w:eastAsiaTheme="minorHAnsi"/>
          <w:bCs/>
        </w:rPr>
        <w:t>13,14</w:t>
      </w:r>
      <w:r w:rsidRPr="00E9019F">
        <w:rPr>
          <w:rFonts w:eastAsiaTheme="minorHAnsi"/>
          <w:bCs/>
        </w:rPr>
        <w:t xml:space="preserve"> sekundy dla N-G. Średni czas umiejscowienia U-G </w:t>
      </w:r>
      <w:r>
        <w:rPr>
          <w:rFonts w:eastAsiaTheme="minorHAnsi"/>
          <w:bCs/>
        </w:rPr>
        <w:br/>
      </w:r>
      <w:r w:rsidRPr="00E9019F">
        <w:rPr>
          <w:rFonts w:eastAsiaTheme="minorHAnsi"/>
          <w:bCs/>
        </w:rPr>
        <w:t>był najkrótszy (</w:t>
      </w:r>
      <w:r>
        <w:rPr>
          <w:rFonts w:eastAsiaTheme="minorHAnsi"/>
          <w:bCs/>
        </w:rPr>
        <w:t>9,18</w:t>
      </w:r>
      <w:r w:rsidRPr="00E9019F">
        <w:rPr>
          <w:rFonts w:eastAsiaTheme="minorHAnsi"/>
          <w:bCs/>
        </w:rPr>
        <w:t xml:space="preserve"> sekundy)</w:t>
      </w:r>
      <w:r>
        <w:rPr>
          <w:rFonts w:eastAsiaTheme="minorHAnsi"/>
          <w:bCs/>
        </w:rPr>
        <w:t xml:space="preserve"> (p&lt;0,001)</w:t>
      </w:r>
      <w:r w:rsidRPr="00E9019F">
        <w:rPr>
          <w:rFonts w:eastAsiaTheme="minorHAnsi"/>
          <w:bCs/>
        </w:rPr>
        <w:t>.</w:t>
      </w:r>
      <w:r>
        <w:rPr>
          <w:rFonts w:eastAsiaTheme="minorHAnsi"/>
          <w:bCs/>
        </w:rPr>
        <w:t xml:space="preserve"> </w:t>
      </w:r>
      <w:r w:rsidRPr="00E9019F">
        <w:rPr>
          <w:bCs/>
        </w:rPr>
        <w:t>Średnie różnice w objętościach powietrza dostającego się do płuc</w:t>
      </w:r>
      <w:r>
        <w:rPr>
          <w:bCs/>
        </w:rPr>
        <w:t xml:space="preserve"> </w:t>
      </w:r>
      <w:r w:rsidRPr="00E9019F">
        <w:rPr>
          <w:bCs/>
        </w:rPr>
        <w:t>i żołądka</w:t>
      </w:r>
      <w:r>
        <w:rPr>
          <w:bCs/>
        </w:rPr>
        <w:t xml:space="preserve"> </w:t>
      </w:r>
      <w:r w:rsidRPr="00E9019F">
        <w:rPr>
          <w:bCs/>
        </w:rPr>
        <w:t xml:space="preserve">podczas wentylacji dla SALT wynosiły (ml) </w:t>
      </w:r>
      <w:r>
        <w:rPr>
          <w:bCs/>
        </w:rPr>
        <w:t>201,54</w:t>
      </w:r>
      <w:r w:rsidRPr="00E9019F">
        <w:rPr>
          <w:bCs/>
        </w:rPr>
        <w:t xml:space="preserve"> </w:t>
      </w:r>
      <w:r>
        <w:rPr>
          <w:bCs/>
        </w:rPr>
        <w:br/>
      </w:r>
      <w:r w:rsidRPr="00E9019F">
        <w:rPr>
          <w:bCs/>
        </w:rPr>
        <w:t xml:space="preserve">vs </w:t>
      </w:r>
      <w:r>
        <w:rPr>
          <w:bCs/>
        </w:rPr>
        <w:t>175</w:t>
      </w:r>
      <w:r w:rsidRPr="00E9019F">
        <w:rPr>
          <w:bCs/>
        </w:rPr>
        <w:t>,</w:t>
      </w:r>
      <w:r>
        <w:rPr>
          <w:bCs/>
        </w:rPr>
        <w:t>25</w:t>
      </w:r>
      <w:r w:rsidRPr="00E9019F">
        <w:rPr>
          <w:bCs/>
        </w:rPr>
        <w:t xml:space="preserve"> dla rurki N-G </w:t>
      </w:r>
      <w:r>
        <w:rPr>
          <w:bCs/>
        </w:rPr>
        <w:t>223,44</w:t>
      </w:r>
      <w:r w:rsidRPr="00E9019F">
        <w:rPr>
          <w:rFonts w:eastAsia="ACaslonPro-Regular"/>
        </w:rPr>
        <w:t xml:space="preserve"> vs </w:t>
      </w:r>
      <w:r>
        <w:rPr>
          <w:rFonts w:eastAsia="ACaslonPro-Regular"/>
        </w:rPr>
        <w:t>207,51</w:t>
      </w:r>
      <w:r w:rsidRPr="00E9019F">
        <w:rPr>
          <w:rFonts w:eastAsia="ACaslonPro-Regular"/>
        </w:rPr>
        <w:t xml:space="preserve"> oraz dla rurki U-G </w:t>
      </w:r>
      <w:r>
        <w:rPr>
          <w:rFonts w:eastAsia="ACaslonPro-Regular"/>
        </w:rPr>
        <w:t>204,87</w:t>
      </w:r>
      <w:r w:rsidRPr="00E9019F">
        <w:rPr>
          <w:bCs/>
        </w:rPr>
        <w:t xml:space="preserve"> vs </w:t>
      </w:r>
      <w:r>
        <w:rPr>
          <w:bCs/>
        </w:rPr>
        <w:t xml:space="preserve">177,41 </w:t>
      </w:r>
      <w:r>
        <w:rPr>
          <w:bCs/>
        </w:rPr>
        <w:br/>
        <w:t>(p=0,019 vs p=0,023)</w:t>
      </w:r>
      <w:r w:rsidRPr="00E9019F">
        <w:rPr>
          <w:bCs/>
        </w:rPr>
        <w:t>.</w:t>
      </w:r>
    </w:p>
    <w:p w:rsidR="00AD1E58" w:rsidRDefault="00AD1E58" w:rsidP="00AD1E58">
      <w:pPr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1413D5">
        <w:t xml:space="preserve">W badaniu </w:t>
      </w:r>
      <w:r>
        <w:t>drugim</w:t>
      </w:r>
      <w:r w:rsidRPr="001413D5">
        <w:t xml:space="preserve"> </w:t>
      </w:r>
      <w:r>
        <w:t xml:space="preserve">oceniono </w:t>
      </w:r>
      <w:r w:rsidRPr="001413D5">
        <w:t>180 intubacji</w:t>
      </w:r>
      <w:r>
        <w:t xml:space="preserve"> wykonywanych z wykorzystaniem sześciu </w:t>
      </w:r>
      <w:proofErr w:type="spellStart"/>
      <w:r>
        <w:t>SGDs</w:t>
      </w:r>
      <w:proofErr w:type="spellEnd"/>
      <w:r w:rsidRPr="001413D5">
        <w:t>.</w:t>
      </w:r>
      <w:r w:rsidRPr="007028DD">
        <w:t xml:space="preserve"> </w:t>
      </w:r>
      <w:r>
        <w:rPr>
          <w:rStyle w:val="hps"/>
        </w:rPr>
        <w:t xml:space="preserve">Skuteczność pierwszej próby intubacji wynosiła 26/30, 20/30, 9/30, 9/30, 7/30 i 6/30 (p&lt;0,001) natomiast średni czas intubacji wynosił </w:t>
      </w:r>
      <w:r>
        <w:rPr>
          <w:rFonts w:eastAsiaTheme="minorHAnsi"/>
          <w:bCs/>
        </w:rPr>
        <w:t>33,</w:t>
      </w:r>
      <w:r w:rsidRPr="005A016C">
        <w:rPr>
          <w:rFonts w:eastAsiaTheme="minorHAnsi"/>
          <w:bCs/>
        </w:rPr>
        <w:t>84</w:t>
      </w:r>
      <w:r>
        <w:rPr>
          <w:rFonts w:eastAsiaTheme="minorHAnsi"/>
          <w:bCs/>
        </w:rPr>
        <w:t>; 35,</w:t>
      </w:r>
      <w:r w:rsidRPr="00C51FDF">
        <w:rPr>
          <w:rFonts w:eastAsiaTheme="minorHAnsi"/>
          <w:bCs/>
        </w:rPr>
        <w:t>95</w:t>
      </w:r>
      <w:r>
        <w:rPr>
          <w:rFonts w:eastAsiaTheme="minorHAnsi"/>
          <w:bCs/>
        </w:rPr>
        <w:t>; 35,</w:t>
      </w:r>
      <w:r w:rsidRPr="00C51FDF">
        <w:rPr>
          <w:rFonts w:eastAsiaTheme="minorHAnsi"/>
          <w:bCs/>
        </w:rPr>
        <w:t>44</w:t>
      </w:r>
      <w:r>
        <w:rPr>
          <w:rFonts w:eastAsiaTheme="minorHAnsi"/>
          <w:bCs/>
        </w:rPr>
        <w:t xml:space="preserve">; </w:t>
      </w:r>
      <w:r w:rsidRPr="00C51FDF">
        <w:rPr>
          <w:rFonts w:eastAsiaTheme="minorHAnsi"/>
          <w:bCs/>
        </w:rPr>
        <w:t>35</w:t>
      </w:r>
      <w:r>
        <w:rPr>
          <w:rFonts w:eastAsiaTheme="minorHAnsi"/>
          <w:bCs/>
        </w:rPr>
        <w:t>,</w:t>
      </w:r>
      <w:r w:rsidRPr="00C51FDF">
        <w:rPr>
          <w:rFonts w:eastAsiaTheme="minorHAnsi"/>
          <w:bCs/>
        </w:rPr>
        <w:t>11</w:t>
      </w:r>
      <w:r>
        <w:rPr>
          <w:rFonts w:eastAsiaTheme="minorHAnsi"/>
          <w:bCs/>
        </w:rPr>
        <w:t>; 31,</w:t>
      </w:r>
      <w:r w:rsidRPr="00C51FDF">
        <w:rPr>
          <w:rFonts w:eastAsiaTheme="minorHAnsi"/>
          <w:bCs/>
        </w:rPr>
        <w:t>14</w:t>
      </w:r>
      <w:r>
        <w:rPr>
          <w:rFonts w:eastAsiaTheme="minorHAnsi"/>
          <w:bCs/>
        </w:rPr>
        <w:t>; 23,</w:t>
      </w:r>
      <w:r w:rsidRPr="00C51FDF">
        <w:rPr>
          <w:rFonts w:eastAsiaTheme="minorHAnsi"/>
          <w:bCs/>
        </w:rPr>
        <w:t>83</w:t>
      </w:r>
      <w:r>
        <w:rPr>
          <w:rFonts w:eastAsiaTheme="minorHAnsi"/>
          <w:bCs/>
        </w:rPr>
        <w:t xml:space="preserve"> (p=0,014) kolejno dla urządzeń SALT, i-</w:t>
      </w:r>
      <w:proofErr w:type="spellStart"/>
      <w:r>
        <w:rPr>
          <w:rFonts w:eastAsiaTheme="minorHAnsi"/>
          <w:bCs/>
        </w:rPr>
        <w:t>gel</w:t>
      </w:r>
      <w:proofErr w:type="spellEnd"/>
      <w:r>
        <w:rPr>
          <w:rFonts w:eastAsiaTheme="minorHAnsi"/>
          <w:bCs/>
        </w:rPr>
        <w:t xml:space="preserve">, </w:t>
      </w:r>
      <w:proofErr w:type="spellStart"/>
      <w:r>
        <w:rPr>
          <w:rFonts w:eastAsiaTheme="minorHAnsi"/>
          <w:bCs/>
        </w:rPr>
        <w:t>Cobra</w:t>
      </w:r>
      <w:proofErr w:type="spellEnd"/>
      <w:r>
        <w:rPr>
          <w:rFonts w:eastAsiaTheme="minorHAnsi"/>
          <w:bCs/>
        </w:rPr>
        <w:t xml:space="preserve"> PLA, LMA Classic, </w:t>
      </w:r>
      <w:proofErr w:type="spellStart"/>
      <w:r>
        <w:rPr>
          <w:rFonts w:eastAsiaTheme="minorHAnsi"/>
          <w:bCs/>
        </w:rPr>
        <w:t>Air</w:t>
      </w:r>
      <w:proofErr w:type="spellEnd"/>
      <w:r>
        <w:rPr>
          <w:rFonts w:eastAsiaTheme="minorHAnsi"/>
          <w:bCs/>
        </w:rPr>
        <w:t xml:space="preserve">-Q oraz LMA </w:t>
      </w:r>
      <w:proofErr w:type="spellStart"/>
      <w:r>
        <w:rPr>
          <w:rFonts w:eastAsiaTheme="minorHAnsi"/>
          <w:bCs/>
        </w:rPr>
        <w:t>Curve</w:t>
      </w:r>
      <w:proofErr w:type="spellEnd"/>
      <w:r>
        <w:rPr>
          <w:rFonts w:eastAsiaTheme="minorHAnsi"/>
          <w:bCs/>
        </w:rPr>
        <w:t>.</w:t>
      </w:r>
    </w:p>
    <w:p w:rsidR="00AD1E58" w:rsidRDefault="00AD1E58" w:rsidP="00AD1E58">
      <w:pPr>
        <w:spacing w:line="360" w:lineRule="auto"/>
        <w:jc w:val="both"/>
        <w:rPr>
          <w:rFonts w:ascii="TimesNewRomanPSMT" w:hAnsi="TimesNewRomanPSMT" w:cs="TimesNewRomanPSMT"/>
        </w:rPr>
      </w:pPr>
    </w:p>
    <w:p w:rsidR="00511462" w:rsidRDefault="00511462" w:rsidP="00AD1E58">
      <w:pPr>
        <w:spacing w:line="360" w:lineRule="auto"/>
        <w:jc w:val="both"/>
        <w:rPr>
          <w:b/>
        </w:rPr>
      </w:pPr>
    </w:p>
    <w:p w:rsidR="00511462" w:rsidRDefault="00511462" w:rsidP="00AD1E58">
      <w:pPr>
        <w:spacing w:line="360" w:lineRule="auto"/>
        <w:jc w:val="both"/>
        <w:rPr>
          <w:b/>
        </w:rPr>
      </w:pPr>
    </w:p>
    <w:p w:rsidR="00511462" w:rsidRDefault="00511462" w:rsidP="00AD1E58">
      <w:pPr>
        <w:spacing w:line="360" w:lineRule="auto"/>
        <w:jc w:val="both"/>
        <w:rPr>
          <w:b/>
        </w:rPr>
      </w:pPr>
    </w:p>
    <w:p w:rsidR="00AD1E58" w:rsidRPr="00BF4C08" w:rsidRDefault="00AD1E58" w:rsidP="00AD1E58">
      <w:pPr>
        <w:spacing w:line="360" w:lineRule="auto"/>
        <w:jc w:val="both"/>
        <w:rPr>
          <w:b/>
        </w:rPr>
      </w:pPr>
      <w:r w:rsidRPr="00BF4C08">
        <w:rPr>
          <w:b/>
        </w:rPr>
        <w:lastRenderedPageBreak/>
        <w:t>Wnioski</w:t>
      </w:r>
    </w:p>
    <w:p w:rsidR="00AD1E58" w:rsidRDefault="00AD1E58" w:rsidP="00AD1E58">
      <w:pPr>
        <w:spacing w:line="360" w:lineRule="auto"/>
        <w:ind w:firstLine="709"/>
        <w:jc w:val="both"/>
      </w:pPr>
    </w:p>
    <w:p w:rsidR="00AD1E58" w:rsidRPr="00046825" w:rsidRDefault="00AD1E58" w:rsidP="00AD1E58">
      <w:pPr>
        <w:spacing w:line="360" w:lineRule="auto"/>
        <w:ind w:firstLine="709"/>
        <w:jc w:val="both"/>
      </w:pPr>
      <w:r w:rsidRPr="00046825">
        <w:rPr>
          <w:rFonts w:eastAsiaTheme="minorHAnsi"/>
          <w:bCs/>
        </w:rPr>
        <w:t xml:space="preserve">Wszyscy uczestnicy badania (100%) byli zdolni umiejscowić SALT, rurkę U-G </w:t>
      </w:r>
      <w:r w:rsidRPr="00046825">
        <w:rPr>
          <w:rFonts w:eastAsiaTheme="minorHAnsi"/>
          <w:bCs/>
        </w:rPr>
        <w:br/>
        <w:t xml:space="preserve">i N-G w pierwszej próbie. </w:t>
      </w:r>
      <w:r w:rsidRPr="00046825">
        <w:t xml:space="preserve">Czas skutecznego udrożnienia dróg oddechowych rurką U-G był krótszy niż czas skutecznego udrożnienia dróg oddechowych SALT (p&lt;0,001) oraz niż czas skutecznego udrożnienia rurką N-G. Nie wykazano istotnych statystycznie różnic między poszczególnymi przyrządami w objętości powietrza dostającego się do płuc i żołądka. Skuteczność intubacji </w:t>
      </w:r>
      <w:r w:rsidRPr="00046825">
        <w:rPr>
          <w:bCs/>
        </w:rPr>
        <w:t xml:space="preserve">przez lekarzy stażystów </w:t>
      </w:r>
      <w:r w:rsidRPr="00046825">
        <w:t>urządzeniem SALT oraz i-</w:t>
      </w:r>
      <w:proofErr w:type="spellStart"/>
      <w:r w:rsidRPr="00046825">
        <w:t>gel</w:t>
      </w:r>
      <w:proofErr w:type="spellEnd"/>
      <w:r w:rsidRPr="00046825">
        <w:t xml:space="preserve"> była wyższa niż pozostałych urządzeń. Czas intubacji urządzeniem i-</w:t>
      </w:r>
      <w:proofErr w:type="spellStart"/>
      <w:r w:rsidRPr="00046825">
        <w:t>gel</w:t>
      </w:r>
      <w:proofErr w:type="spellEnd"/>
      <w:r w:rsidRPr="00046825">
        <w:t xml:space="preserve"> był dłuższy niż urządzeniem LMA </w:t>
      </w:r>
      <w:proofErr w:type="spellStart"/>
      <w:r w:rsidRPr="00046825">
        <w:t>Curve</w:t>
      </w:r>
      <w:proofErr w:type="spellEnd"/>
      <w:r w:rsidRPr="00046825">
        <w:t xml:space="preserve">; nie wykazano istotnych statystycznie różnic między pozostałymi urządzeniami. </w:t>
      </w:r>
      <w:r w:rsidRPr="00046825">
        <w:rPr>
          <w:rFonts w:ascii="TimesNewRomanPSMT" w:hAnsi="TimesNewRomanPSMT" w:cs="TimesNewRomanPSMT"/>
        </w:rPr>
        <w:t xml:space="preserve"> </w:t>
      </w:r>
    </w:p>
    <w:p w:rsidR="00BC221A" w:rsidRDefault="00BC221A"/>
    <w:sectPr w:rsidR="00BC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Casl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4A"/>
    <w:rsid w:val="00286726"/>
    <w:rsid w:val="00511462"/>
    <w:rsid w:val="00597ACF"/>
    <w:rsid w:val="00AD1E58"/>
    <w:rsid w:val="00BC221A"/>
    <w:rsid w:val="00D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1E58"/>
    <w:pPr>
      <w:keepNext/>
      <w:keepLines/>
      <w:spacing w:before="200" w:line="276" w:lineRule="auto"/>
      <w:outlineLvl w:val="1"/>
    </w:pPr>
    <w:rPr>
      <w:b/>
      <w:bCs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1E58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ps">
    <w:name w:val="hps"/>
    <w:basedOn w:val="Domylnaczcionkaakapitu"/>
    <w:rsid w:val="00AD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1E58"/>
    <w:pPr>
      <w:keepNext/>
      <w:keepLines/>
      <w:spacing w:before="200" w:line="276" w:lineRule="auto"/>
      <w:outlineLvl w:val="1"/>
    </w:pPr>
    <w:rPr>
      <w:b/>
      <w:bCs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1E58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ps">
    <w:name w:val="hps"/>
    <w:basedOn w:val="Domylnaczcionkaakapitu"/>
    <w:rsid w:val="00AD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dcterms:created xsi:type="dcterms:W3CDTF">2016-11-29T12:58:00Z</dcterms:created>
  <dcterms:modified xsi:type="dcterms:W3CDTF">2016-11-29T13:21:00Z</dcterms:modified>
</cp:coreProperties>
</file>